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07" w:rsidRPr="00051F07" w:rsidRDefault="00051F07" w:rsidP="00E754BE">
      <w:pPr>
        <w:keepNext/>
        <w:keepLines/>
        <w:shd w:val="clear" w:color="auto" w:fill="FFFFFF"/>
        <w:spacing w:after="0" w:line="240" w:lineRule="auto"/>
        <w:ind w:left="5529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51F07" w:rsidRPr="00051F07" w:rsidRDefault="00051F07" w:rsidP="00E754BE">
      <w:pPr>
        <w:keepNext/>
        <w:keepLines/>
        <w:shd w:val="clear" w:color="auto" w:fill="FFFFFF"/>
        <w:spacing w:after="0" w:line="240" w:lineRule="auto"/>
        <w:ind w:left="5529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  <w:r w:rsidR="00E7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051F07" w:rsidRPr="00051F07" w:rsidRDefault="00051F07" w:rsidP="00E754BE">
      <w:pPr>
        <w:spacing w:after="20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proofErr w:type="gramStart"/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_.2021 №___-пп</w:t>
      </w:r>
    </w:p>
    <w:p w:rsidR="00051F07" w:rsidRPr="008172EE" w:rsidRDefault="00051F07" w:rsidP="00051F07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lightGray"/>
          <w:lang w:eastAsia="ru-RU"/>
        </w:rPr>
        <w:br/>
      </w:r>
      <w:r w:rsidRPr="00051F07">
        <w:rPr>
          <w:rFonts w:ascii="Times New Roman" w:eastAsia="Times New Roman" w:hAnsi="Times New Roman" w:cs="Times New Roman"/>
          <w:bCs/>
          <w:color w:val="444444"/>
          <w:sz w:val="28"/>
          <w:szCs w:val="28"/>
          <w:highlight w:val="lightGray"/>
          <w:lang w:eastAsia="ru-RU"/>
        </w:rPr>
        <w:br/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51F07" w:rsidRPr="008172EE" w:rsidRDefault="00051F07" w:rsidP="00051F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предоставления грантов в форме субсидий из областного бюджета Тверской </w:t>
      </w:r>
      <w:r w:rsidR="00D0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социальным предприятиям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shd w:val="clear" w:color="auto" w:fill="FFFFFF"/>
        <w:spacing w:after="24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051F07" w:rsidRPr="00051F07" w:rsidRDefault="00051F07" w:rsidP="00051F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51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51F07" w:rsidRPr="00051F07" w:rsidRDefault="00051F07" w:rsidP="00051F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</w:t>
      </w:r>
      <w:r w:rsidR="00D0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</w:t>
      </w: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07" w:rsidRPr="00051F07" w:rsidRDefault="00051F07" w:rsidP="00051F07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1F07" w:rsidRPr="008172EE" w:rsidRDefault="00051F07" w:rsidP="00FF64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регламентирует процедуру определения объема и предоставления грантов в форме субсидий социальным предприятиям на финансовое обеспечение затрат, связанных с реализацией проекта в сфере социального предпринимательства (далее - Грант). </w:t>
      </w:r>
    </w:p>
    <w:p w:rsidR="00051F07" w:rsidRPr="008172EE" w:rsidRDefault="00051F07" w:rsidP="00FF64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используемые в настоящем Порядке, применяются в значениях, определенных Федеральным законом от 24.07.2007 № 209-ФЗ «О развитии малого и среднего предпринимательства в Российской Федерации» (далее – Федеральный закон № 209).</w:t>
      </w:r>
    </w:p>
    <w:p w:rsidR="00853192" w:rsidRPr="003E4C53" w:rsidRDefault="00051F07" w:rsidP="003E4C5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предоставляется в целях финансового обеспечения затрат социальных предприятий, связанных с реализацией проектов в сфере социального предпринимательства</w:t>
      </w:r>
      <w:r w:rsidR="008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 государственной программы Тверской области «Эффективное развитие экономики, инвестиционной и предпринимательской среды Тверской области» на 2020 – 2025 годы, утвержденной постановлением Правительства Тверской области от 24.01.2020 № 1–пп «О государственной программе Тверской области «Эффективное развитие экономики, инвестиционной и предпринимательской среды Тверской области» на 2020 – 2025 годы.</w:t>
      </w:r>
    </w:p>
    <w:p w:rsidR="00E86EDA" w:rsidRPr="00DF4611" w:rsidRDefault="00DF4611" w:rsidP="00DF46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гранта являются </w:t>
      </w:r>
      <w:r w:rsidR="00051F07" w:rsidRPr="00DF4611">
        <w:rPr>
          <w:rFonts w:ascii="Times New Roman" w:eastAsia="Calibri" w:hAnsi="Times New Roman" w:cs="Times New Roman"/>
          <w:sz w:val="28"/>
          <w:szCs w:val="28"/>
        </w:rPr>
        <w:t>субъект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51F07" w:rsidRPr="00DF4611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(</w:t>
      </w:r>
      <w:r>
        <w:rPr>
          <w:rFonts w:ascii="Times New Roman" w:eastAsia="Calibri" w:hAnsi="Times New Roman" w:cs="Times New Roman"/>
          <w:sz w:val="28"/>
          <w:szCs w:val="28"/>
        </w:rPr>
        <w:t>далее – субъект МСП), признанные</w:t>
      </w:r>
      <w:r w:rsidR="00051F07" w:rsidRPr="00DF4611">
        <w:rPr>
          <w:rFonts w:ascii="Times New Roman" w:eastAsia="Calibri" w:hAnsi="Times New Roman" w:cs="Times New Roman"/>
          <w:sz w:val="28"/>
          <w:szCs w:val="28"/>
        </w:rPr>
        <w:t xml:space="preserve"> социальным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51F07" w:rsidRPr="00DF4611">
        <w:rPr>
          <w:rFonts w:ascii="Times New Roman" w:eastAsia="Calibri" w:hAnsi="Times New Roman" w:cs="Times New Roman"/>
          <w:sz w:val="28"/>
          <w:szCs w:val="28"/>
        </w:rPr>
        <w:t xml:space="preserve"> предприятием в порядке, установленном в соответствии с </w:t>
      </w:r>
      <w:hyperlink r:id="rId8" w:history="1">
        <w:r w:rsidR="00051F07" w:rsidRPr="00DF4611">
          <w:rPr>
            <w:rFonts w:ascii="Times New Roman" w:eastAsia="Calibri" w:hAnsi="Times New Roman" w:cs="Times New Roman"/>
            <w:sz w:val="28"/>
            <w:szCs w:val="28"/>
          </w:rPr>
          <w:t>частью 3 статьи 24.1</w:t>
        </w:r>
      </w:hyperlink>
      <w:r w:rsidR="00547C7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209-ФЗ, реализующие проект в сфере социального предпринимательства на территории Тверской области, направленного на расширение текущей деятельности </w:t>
      </w:r>
      <w:r w:rsidR="003E4C53">
        <w:rPr>
          <w:rFonts w:ascii="Times New Roman" w:eastAsia="Calibri" w:hAnsi="Times New Roman" w:cs="Times New Roman"/>
          <w:sz w:val="28"/>
          <w:szCs w:val="28"/>
        </w:rPr>
        <w:t>и признанные победителями конкурсного отбора проектов в сфере социального предпринимательства.</w:t>
      </w:r>
      <w:r w:rsidR="00051F07" w:rsidRPr="00DF46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F07" w:rsidRPr="00051F07" w:rsidRDefault="00051F07" w:rsidP="00FF64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предусмотренных для предоставления грантов</w:t>
      </w:r>
      <w:r w:rsidR="005F0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Тверской области (далее – Министерство). </w:t>
      </w:r>
    </w:p>
    <w:p w:rsidR="00051F07" w:rsidRPr="0028431C" w:rsidRDefault="00051F07" w:rsidP="00FF64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предоставляется по результатам конкурсного отбора проектов в сфере социального </w:t>
      </w:r>
      <w:r w:rsidRPr="0061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D11004" w:rsidRPr="0061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конкурсный отбор)</w:t>
      </w:r>
      <w:r w:rsidRPr="0061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F07" w:rsidRPr="0028431C" w:rsidRDefault="00051F07" w:rsidP="00FF6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Грант предоставляется 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Тверской области в пределах бюджетных ассигнований,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на соответствующий финансовый год и на плановый период, и лимитов бюджетных обязательств, </w:t>
      </w:r>
      <w:r w:rsidRPr="0028431C">
        <w:rPr>
          <w:rFonts w:ascii="Times New Roman" w:eastAsia="Calibri" w:hAnsi="Times New Roman" w:cs="Times New Roman"/>
          <w:sz w:val="28"/>
          <w:szCs w:val="28"/>
        </w:rPr>
        <w:t>доведенных в установленном порядке до Министерства в целях предоставления грантов.</w:t>
      </w:r>
    </w:p>
    <w:p w:rsidR="00051F07" w:rsidRPr="0028431C" w:rsidRDefault="00051F07" w:rsidP="00FF64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– единый портал).</w:t>
      </w:r>
    </w:p>
    <w:p w:rsidR="00051F07" w:rsidRPr="00051F07" w:rsidRDefault="00051F07" w:rsidP="008172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04" w:rsidRPr="007B59C2" w:rsidRDefault="00D11004" w:rsidP="008172E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B5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D11004" w:rsidRPr="007B59C2" w:rsidRDefault="00D11004" w:rsidP="008172E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гранта</w:t>
      </w:r>
    </w:p>
    <w:p w:rsidR="009E6942" w:rsidRPr="007B59C2" w:rsidRDefault="009E6942" w:rsidP="008172E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42" w:rsidRDefault="009E6942" w:rsidP="00DF4611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гранта являются:</w:t>
      </w:r>
    </w:p>
    <w:p w:rsidR="00D11004" w:rsidRPr="007B59C2" w:rsidRDefault="009E6942" w:rsidP="00DF4611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гранта на дату подачи заявления о предоставлении гранта,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следующим требованиям:</w:t>
      </w:r>
    </w:p>
    <w:p w:rsidR="009E6942" w:rsidRPr="007B59C2" w:rsidRDefault="009E6942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 w:rsidR="001C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гранта 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по возврату в областной 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Тверской области грантов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инвестиций, представленных, в том числе, в соответствии с иными правовыми актами Тверской области, и иной просроченной (неурегулированной) задолженности по денежным обязательствам перед Тверской областью, либо отсутствие такой задолженности у обособленного п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 получателя гранта (в случае, если грант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получателю гранта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деятельностью его обособленного подразделения на территории Тверской области);</w:t>
      </w:r>
    </w:p>
    <w:p w:rsidR="009E6942" w:rsidRPr="007B59C2" w:rsidRDefault="001C6150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получателя гранта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либо отсутствие такой задолженности у обособленного п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 получателя гранта (в случае, если грант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получателю гранта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деятельностью его обособленного подразделения на территории Тверской области);</w:t>
      </w:r>
    </w:p>
    <w:p w:rsidR="009E6942" w:rsidRPr="007B59C2" w:rsidRDefault="001C6150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получателя гранта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заработной плате перед работниками либо отсутствие такой задолженности у обособленного п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 получателя гранта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получателю гранта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деятельностью его обособленного подразделения на территории Тверской области);</w:t>
      </w:r>
    </w:p>
    <w:p w:rsidR="009E6942" w:rsidRPr="007B59C2" w:rsidRDefault="001C6150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получателя гранта</w:t>
      </w:r>
      <w:r w:rsidR="009E6942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</w:p>
    <w:p w:rsidR="009E6942" w:rsidRPr="007B59C2" w:rsidRDefault="009E6942" w:rsidP="009E6942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</w:t>
      </w:r>
      <w:r w:rsidR="001C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о предоставлении гранта получатель гранта не должен:</w:t>
      </w:r>
    </w:p>
    <w:p w:rsidR="009E6942" w:rsidRPr="007B59C2" w:rsidRDefault="009E6942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процессе банкротства, ликвидации или реорганизации / находиться в процессе реорганизации в форме преобразования (для юридических лиц);</w:t>
      </w:r>
    </w:p>
    <w:p w:rsidR="009E6942" w:rsidRPr="007B59C2" w:rsidRDefault="009E6942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прекратить деятельность в качестве индивидуального предпринимателя (для индивидуальных предпринимателей);</w:t>
      </w:r>
    </w:p>
    <w:p w:rsidR="009E6942" w:rsidRPr="007B59C2" w:rsidRDefault="009E6942" w:rsidP="009E69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</w:r>
    </w:p>
    <w:p w:rsidR="00082A8B" w:rsidRDefault="009E6942" w:rsidP="00082A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средства из областного бюджета Тверской области в соответствии с иными нормативными правовыми актами Тверской области на цели, указанные в пункте 3 </w:t>
      </w:r>
      <w:r w:rsidR="00B67E9B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67E9B" w:rsidRPr="007B5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C53" w:rsidRPr="00484F77" w:rsidRDefault="00B67E9B" w:rsidP="00484F77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8B">
        <w:rPr>
          <w:rFonts w:ascii="Times New Roman" w:hAnsi="Times New Roman" w:cs="Times New Roman"/>
          <w:sz w:val="28"/>
          <w:szCs w:val="28"/>
        </w:rPr>
        <w:t>обеспечение финансирования и выполнения в полном объеме мероприятий, которые предусмотрены графиком реализации проекта</w:t>
      </w:r>
      <w:r w:rsidR="007B59C2" w:rsidRPr="00082A8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предпринимательства, реализуемого на территории Тверской области</w:t>
      </w:r>
      <w:r w:rsidRPr="00082A8B">
        <w:rPr>
          <w:rFonts w:ascii="Times New Roman" w:hAnsi="Times New Roman" w:cs="Times New Roman"/>
          <w:sz w:val="28"/>
          <w:szCs w:val="28"/>
        </w:rPr>
        <w:t xml:space="preserve">, указанным в финансово-экономическом плане реализации проекта, и которые в полном объеме финансируются за </w:t>
      </w:r>
      <w:r w:rsidR="001C6150" w:rsidRPr="00082A8B">
        <w:rPr>
          <w:rFonts w:ascii="Times New Roman" w:hAnsi="Times New Roman" w:cs="Times New Roman"/>
          <w:sz w:val="28"/>
          <w:szCs w:val="28"/>
        </w:rPr>
        <w:t>счет средств получателя гранта</w:t>
      </w:r>
      <w:r w:rsidR="00484F77">
        <w:rPr>
          <w:rFonts w:ascii="Times New Roman" w:hAnsi="Times New Roman" w:cs="Times New Roman"/>
          <w:sz w:val="28"/>
          <w:szCs w:val="28"/>
        </w:rPr>
        <w:t>.</w:t>
      </w:r>
    </w:p>
    <w:p w:rsidR="00B67E9B" w:rsidRPr="007B59C2" w:rsidRDefault="00B67E9B" w:rsidP="00B67E9B">
      <w:pPr>
        <w:pStyle w:val="a8"/>
        <w:widowControl w:val="0"/>
        <w:autoSpaceDE w:val="0"/>
        <w:autoSpaceDN w:val="0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07" w:rsidRPr="00DC3145" w:rsidRDefault="00051F07" w:rsidP="008172E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  <w:r w:rsidR="009E6942" w:rsidRPr="00DC3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51F07" w:rsidRPr="00DC3145" w:rsidRDefault="00051F07" w:rsidP="008172EE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конкурсного отбора проектов в сфере социального предпринимательства</w:t>
      </w:r>
    </w:p>
    <w:p w:rsidR="00051F07" w:rsidRPr="00DC3145" w:rsidRDefault="00051F07" w:rsidP="008172EE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1C" w:rsidRPr="00DC3145" w:rsidRDefault="00051F07" w:rsidP="009E694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45">
        <w:rPr>
          <w:rFonts w:ascii="Times New Roman" w:eastAsia="Calibri" w:hAnsi="Times New Roman" w:cs="Times New Roman"/>
          <w:sz w:val="28"/>
          <w:szCs w:val="28"/>
        </w:rPr>
        <w:t>Организатором конкурсного отбора (далее также - организатор) является Министерство.</w:t>
      </w:r>
    </w:p>
    <w:p w:rsidR="00051F07" w:rsidRPr="00DC3145" w:rsidRDefault="00051F07" w:rsidP="009E694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45">
        <w:rPr>
          <w:rFonts w:ascii="Times New Roman" w:eastAsia="Calibri" w:hAnsi="Times New Roman" w:cs="Times New Roman"/>
          <w:sz w:val="28"/>
          <w:szCs w:val="28"/>
        </w:rPr>
        <w:t>Участниками конкурсного отбора являются субъекты МСП</w:t>
      </w:r>
      <w:r w:rsidR="001E4738">
        <w:rPr>
          <w:rFonts w:ascii="Times New Roman" w:eastAsia="Calibri" w:hAnsi="Times New Roman" w:cs="Times New Roman"/>
          <w:sz w:val="28"/>
          <w:szCs w:val="28"/>
        </w:rPr>
        <w:t xml:space="preserve"> имеющие статус социального предприятия</w:t>
      </w:r>
      <w:r w:rsidR="00872071">
        <w:rPr>
          <w:rFonts w:ascii="Times New Roman" w:eastAsia="Calibri" w:hAnsi="Times New Roman" w:cs="Times New Roman"/>
          <w:sz w:val="28"/>
          <w:szCs w:val="28"/>
        </w:rPr>
        <w:t xml:space="preserve"> на дату подачи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заявки на участие в конкурсном отборе</w:t>
      </w:r>
      <w:r w:rsidR="00872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7CA">
        <w:rPr>
          <w:rFonts w:ascii="Times New Roman" w:eastAsia="Calibri" w:hAnsi="Times New Roman" w:cs="Times New Roman"/>
          <w:sz w:val="28"/>
          <w:szCs w:val="28"/>
        </w:rPr>
        <w:t>и планирующие</w:t>
      </w:r>
      <w:r w:rsidR="001E4738">
        <w:rPr>
          <w:rFonts w:ascii="Times New Roman" w:eastAsia="Calibri" w:hAnsi="Times New Roman" w:cs="Times New Roman"/>
          <w:sz w:val="28"/>
          <w:szCs w:val="28"/>
        </w:rPr>
        <w:t xml:space="preserve"> реализовать проект в сфере </w:t>
      </w:r>
      <w:r w:rsidR="0078103D">
        <w:rPr>
          <w:rFonts w:ascii="Times New Roman" w:eastAsia="Calibri" w:hAnsi="Times New Roman" w:cs="Times New Roman"/>
          <w:sz w:val="28"/>
          <w:szCs w:val="28"/>
        </w:rPr>
        <w:t>социального предпринимательства на территории Тверской области, направленный на расширение текущей деятельности</w:t>
      </w:r>
      <w:r w:rsidR="0043782D" w:rsidRPr="00DC3145">
        <w:rPr>
          <w:rFonts w:ascii="Times New Roman" w:eastAsia="Calibri" w:hAnsi="Times New Roman" w:cs="Times New Roman"/>
          <w:sz w:val="28"/>
          <w:szCs w:val="28"/>
        </w:rPr>
        <w:t>.</w:t>
      </w:r>
      <w:r w:rsidR="009E6942" w:rsidRPr="00DC31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31C" w:rsidRPr="00DC3145" w:rsidRDefault="00051F07" w:rsidP="009E694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конкурсной комиссией по проведению конкурсного отбора проектов в сфере социального предпринимательства, образованной при Министерстве (далее - конкурсная комиссия).</w:t>
      </w:r>
    </w:p>
    <w:p w:rsidR="0028431C" w:rsidRPr="00DC3145" w:rsidRDefault="00051F07" w:rsidP="009E694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45">
        <w:rPr>
          <w:rFonts w:ascii="Times New Roman" w:eastAsia="Calibri" w:hAnsi="Times New Roman" w:cs="Times New Roman"/>
          <w:sz w:val="28"/>
          <w:szCs w:val="28"/>
        </w:rPr>
        <w:t>Состав конкурсной комиссии утверждается приказом Министерства.</w:t>
      </w:r>
    </w:p>
    <w:p w:rsidR="00B94673" w:rsidRPr="00DC3145" w:rsidRDefault="00051F07" w:rsidP="009E694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45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осуществляет свою деятельность в соответствии с Положением о конкурсной комиссии по проведению конкурсного отбора проектов в сфере </w:t>
      </w:r>
      <w:r w:rsidR="008172EE" w:rsidRPr="00DC3145">
        <w:rPr>
          <w:rFonts w:ascii="Times New Roman" w:eastAsia="Calibri" w:hAnsi="Times New Roman" w:cs="Times New Roman"/>
          <w:sz w:val="28"/>
          <w:szCs w:val="28"/>
        </w:rPr>
        <w:t>социального предпринимательства</w:t>
      </w:r>
      <w:r w:rsidRPr="00DC3145">
        <w:rPr>
          <w:rFonts w:ascii="Times New Roman" w:eastAsia="Calibri" w:hAnsi="Times New Roman" w:cs="Times New Roman"/>
          <w:sz w:val="28"/>
          <w:szCs w:val="28"/>
        </w:rPr>
        <w:t>, утверждаемым приказом Министерства.</w:t>
      </w:r>
    </w:p>
    <w:p w:rsidR="00B94673" w:rsidRPr="004D29FD" w:rsidRDefault="004D29FD" w:rsidP="004D29F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>Организатор отбора размещает на сайте Министерства в информационно-телекоммуникационной сети Интернет по адресу https://минэконом.тверскаяобласть.рф/ извещение о проведении отбора в срок не позднее чем за 3 календарных дня до начала приема заявок.</w:t>
      </w:r>
      <w:r w:rsidR="00051F07" w:rsidRPr="004D29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29FD" w:rsidRDefault="004D29FD" w:rsidP="004D29F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>В извещении о проведении отбора указываются:</w:t>
      </w:r>
    </w:p>
    <w:p w:rsid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которым должен </w:t>
      </w:r>
      <w:r w:rsidRPr="004D29FD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4D29FD">
        <w:rPr>
          <w:rFonts w:ascii="Times New Roman" w:hAnsi="Times New Roman" w:cs="Times New Roman"/>
          <w:sz w:val="28"/>
          <w:szCs w:val="28"/>
        </w:rPr>
        <w:t>;</w:t>
      </w:r>
    </w:p>
    <w:p w:rsid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lastRenderedPageBreak/>
        <w:t>критерии оценки проектов в целях определения победителя отбора;</w:t>
      </w:r>
    </w:p>
    <w:p w:rsid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для участия </w:t>
      </w:r>
      <w:r w:rsidRPr="004D29FD">
        <w:rPr>
          <w:rFonts w:ascii="Times New Roman" w:hAnsi="Times New Roman" w:cs="Times New Roman"/>
          <w:sz w:val="28"/>
          <w:szCs w:val="28"/>
        </w:rPr>
        <w:t>в отборе;</w:t>
      </w:r>
    </w:p>
    <w:p w:rsid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 и адрес электронной почты, номер контактного телефона Министерства для получения справочной информации по проведению отбора;</w:t>
      </w:r>
    </w:p>
    <w:p w:rsid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>дата начала и окончания приема заявок;</w:t>
      </w:r>
    </w:p>
    <w:p w:rsid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>место приема заявок;</w:t>
      </w:r>
    </w:p>
    <w:p w:rsidR="00051F07" w:rsidRPr="004D29FD" w:rsidRDefault="004D29FD" w:rsidP="004D29F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D">
        <w:rPr>
          <w:rFonts w:ascii="Times New Roman" w:hAnsi="Times New Roman" w:cs="Times New Roman"/>
          <w:sz w:val="28"/>
          <w:szCs w:val="28"/>
        </w:rPr>
        <w:t>дата подведения итогов отбора.</w:t>
      </w:r>
    </w:p>
    <w:p w:rsidR="00051F07" w:rsidRPr="002C597A" w:rsidRDefault="00F33379" w:rsidP="002C59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97A">
        <w:rPr>
          <w:rFonts w:ascii="Times New Roman" w:eastAsia="Calibri" w:hAnsi="Times New Roman" w:cs="Times New Roman"/>
          <w:sz w:val="28"/>
          <w:szCs w:val="28"/>
        </w:rPr>
        <w:t>Для участия в конкурсном отборе участники конкурсного отбора в срок, установленный</w:t>
      </w:r>
      <w:r w:rsidR="004D29FD">
        <w:rPr>
          <w:rFonts w:ascii="Times New Roman" w:eastAsia="Calibri" w:hAnsi="Times New Roman" w:cs="Times New Roman"/>
          <w:sz w:val="28"/>
          <w:szCs w:val="28"/>
        </w:rPr>
        <w:t xml:space="preserve"> в извещении о проведении конкурсного отбора</w:t>
      </w:r>
      <w:r w:rsidRPr="002C597A">
        <w:rPr>
          <w:rFonts w:ascii="Times New Roman" w:eastAsia="Calibri" w:hAnsi="Times New Roman" w:cs="Times New Roman"/>
          <w:sz w:val="28"/>
          <w:szCs w:val="28"/>
        </w:rPr>
        <w:t xml:space="preserve">, направляют организатору конкурсную документацию в состав которой входят </w:t>
      </w:r>
      <w:r w:rsidR="00051F07" w:rsidRPr="002C597A">
        <w:rPr>
          <w:rFonts w:ascii="Times New Roman" w:eastAsia="Calibri" w:hAnsi="Times New Roman" w:cs="Times New Roman"/>
          <w:sz w:val="28"/>
          <w:szCs w:val="28"/>
        </w:rPr>
        <w:t>документы на бумажных и (или) электронных носителях:</w:t>
      </w:r>
    </w:p>
    <w:p w:rsidR="00051F07" w:rsidRPr="00DC3145" w:rsidRDefault="00051F07" w:rsidP="00FF646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45">
        <w:rPr>
          <w:rFonts w:ascii="Times New Roman" w:eastAsia="Calibri" w:hAnsi="Times New Roman" w:cs="Times New Roman"/>
          <w:sz w:val="28"/>
          <w:szCs w:val="28"/>
        </w:rPr>
        <w:t>заявка на участие в конкурсном отборе проектов в сфере с</w:t>
      </w:r>
      <w:r w:rsidR="0059002E">
        <w:rPr>
          <w:rFonts w:ascii="Times New Roman" w:eastAsia="Calibri" w:hAnsi="Times New Roman" w:cs="Times New Roman"/>
          <w:sz w:val="28"/>
          <w:szCs w:val="28"/>
        </w:rPr>
        <w:t xml:space="preserve">оциального предпринимательства </w:t>
      </w:r>
      <w:r w:rsidRPr="00DC3145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1 к настоящему Порядку (далее – заявка);</w:t>
      </w:r>
    </w:p>
    <w:p w:rsidR="00051F07" w:rsidRPr="00A26C91" w:rsidRDefault="00587CB7" w:rsidP="00FF646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9" w:history="1">
        <w:r w:rsidR="00051F07" w:rsidRPr="00A26C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описание</w:t>
        </w:r>
      </w:hyperlink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проекта в сфере с</w:t>
      </w:r>
      <w:r w:rsidR="0059002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оциального предпринимательства 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 согласно приложению 2 к настоящему Порядку;</w:t>
      </w:r>
    </w:p>
    <w:p w:rsidR="00051F07" w:rsidRPr="00A26C91" w:rsidRDefault="00051F07" w:rsidP="00FF646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финансово-экономический </w:t>
      </w:r>
      <w:hyperlink r:id="rId10" w:history="1">
        <w:r w:rsidRPr="00A26C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реализации проекта в сфере социального предпринимательства, составленный по форме согласно приложению 3 к настоящему Порядку;</w:t>
      </w:r>
    </w:p>
    <w:p w:rsidR="00051F07" w:rsidRPr="00A26C91" w:rsidRDefault="00051F07" w:rsidP="00FF646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</w:t>
      </w:r>
      <w:r w:rsidR="00BB309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сие участника конкурс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публикацию (размещение) на едином портале и сайте Министерства информации о нем, поданной заявке, а также иной информации, связанной с к</w:t>
      </w:r>
      <w:r w:rsidR="00BB309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ным отбором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согласие на обработку персональных данных (для физического лица);</w:t>
      </w:r>
    </w:p>
    <w:p w:rsidR="00051F07" w:rsidRPr="00A26C91" w:rsidRDefault="0084268D" w:rsidP="00FF646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документа подтверждающего, что субъект 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МСП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прошел</w:t>
      </w:r>
      <w:r w:rsidR="001E47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акселерационную программу «Создаем социальный бизнес»</w:t>
      </w:r>
      <w:r w:rsidR="00872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E47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проводимую Фондом содействия развитию венчурных инвестиций в субъекты МСП в научно-технической сфере Тверской области (</w:t>
      </w:r>
      <w:r w:rsidR="00872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781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субъектов МСП</w:t>
      </w:r>
      <w:r w:rsidR="00872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E47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получивших статус социального предприятия в году</w:t>
      </w:r>
      <w:r w:rsidR="00781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подачи заявки на </w:t>
      </w:r>
      <w:r w:rsidR="00872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</w:t>
      </w:r>
      <w:r w:rsidR="00781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72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конкурсном отборе проектов в сфере социального предпринимательства).</w:t>
      </w:r>
    </w:p>
    <w:p w:rsidR="004076DE" w:rsidRPr="00A26C91" w:rsidRDefault="004076DE" w:rsidP="004076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 конкурсного отбора несет ответственность за достоверность сведений, указанных в настоящем пункте, в соответствии с законодательством Российской Федерации.  </w:t>
      </w:r>
    </w:p>
    <w:p w:rsidR="00165C81" w:rsidRPr="00A26C91" w:rsidRDefault="00165C81" w:rsidP="00165C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указанные в пункт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17 настоящего Порядка, могут быть представлены на бумажном и (или) электронном носителях непосредственно в Министерство, направлены в адрес Министерства посредствам почтовой связи либо при наличии технической возможности направлены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F7BF9" w:rsidRPr="00A26C91" w:rsidRDefault="00BF7BF9" w:rsidP="002C59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Конкурсная документация, представленная после окончания срока приема конкурсной документации, не принимается.</w:t>
      </w:r>
    </w:p>
    <w:p w:rsidR="009233EE" w:rsidRPr="00A26C91" w:rsidRDefault="009233EE" w:rsidP="00923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 конкурсного отбора может подать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конкурсную документацию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только 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один проект 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конкур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отборе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722384" w:rsidRPr="00A26C91" w:rsidRDefault="00722384" w:rsidP="002C59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 приеме конкурсной документации организатор регистрирует ее в журнале регистрации конкурсной документации с присвоением ей порядкового номера и указанием даты и времени поступления.</w:t>
      </w:r>
    </w:p>
    <w:p w:rsidR="00CF1BBA" w:rsidRPr="004E78AE" w:rsidRDefault="00647871" w:rsidP="002C59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Организатор в течение 3</w:t>
      </w:r>
      <w:r w:rsidR="00BF7BF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рабочих дней с даты окончания срока приема конкурсной докуме</w:t>
      </w:r>
      <w:r w:rsidR="00781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нтации, установленного в извещении</w:t>
      </w:r>
      <w:r w:rsidR="00BF7BF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конкурсного отбора</w:t>
      </w:r>
      <w:r w:rsidR="00643FF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осуществляет проверку 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="00643FF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соо</w:t>
      </w:r>
      <w:r w:rsidR="0059002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тветствие требования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59002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</w:t>
      </w:r>
      <w:r w:rsidR="00333CF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2A6A4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17</w:t>
      </w:r>
      <w:r w:rsidR="00165C8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,18</w:t>
      </w:r>
      <w:r w:rsidR="0059002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3FF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Порядка, а также участника конкурсного </w:t>
      </w:r>
      <w:r w:rsidR="00643FF1" w:rsidRPr="004E78AE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="00333CFB" w:rsidRPr="004E78AE">
        <w:rPr>
          <w:rFonts w:ascii="Times New Roman" w:eastAsia="Calibri" w:hAnsi="Times New Roman" w:cs="Times New Roman"/>
          <w:sz w:val="28"/>
          <w:szCs w:val="28"/>
        </w:rPr>
        <w:t xml:space="preserve">на соответствие </w:t>
      </w:r>
      <w:r w:rsidR="004E78AE" w:rsidRPr="004E78AE">
        <w:rPr>
          <w:rFonts w:ascii="Times New Roman" w:eastAsia="Calibri" w:hAnsi="Times New Roman" w:cs="Times New Roman"/>
          <w:sz w:val="28"/>
          <w:szCs w:val="28"/>
        </w:rPr>
        <w:t xml:space="preserve">пункту 11 </w:t>
      </w:r>
      <w:r w:rsidR="00643FF1" w:rsidRPr="004E78AE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="00CF1BBA" w:rsidRPr="004E7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EFF" w:rsidRPr="00A26C91" w:rsidRDefault="00CF1BBA" w:rsidP="00542FBB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несоответствия конкурсной документации требованиям пунктов </w:t>
      </w:r>
      <w:r w:rsidR="002A6A4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65C81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,18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3011E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546EFF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конкурсного отбора не допускается к участию в конкурсном отборе, о чем уведомляется организатором в течение 2 рабочих дней со дня выявления такого несоответствия с указанием причин отказа в допуске к участию в конкурсном отборе</w:t>
      </w:r>
      <w:r w:rsidR="00165C81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BBA" w:rsidRPr="00A26C91" w:rsidRDefault="00CF1BBA" w:rsidP="00542FBB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несоответствия </w:t>
      </w:r>
      <w:r w:rsidR="003011E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конкурсного отбора </w:t>
      </w:r>
      <w:r w:rsidR="0078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пункта </w:t>
      </w:r>
      <w:r w:rsidR="004E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наст</w:t>
      </w:r>
      <w:r w:rsidR="00082A8B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оящего Порядка, </w:t>
      </w:r>
      <w:r w:rsidR="0078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МСП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к участию в конкурсном отборе, о чем уведомляется организатором в течение 2 рабочих дней со дня выявления такого несоответствия с указанием причин отказа в допуске к участию в конкурсном отборе.</w:t>
      </w:r>
    </w:p>
    <w:p w:rsidR="003011E4" w:rsidRPr="00A26C91" w:rsidRDefault="00056063" w:rsidP="002C5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в течение 5</w:t>
      </w:r>
      <w:r w:rsidR="003011E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r w:rsidR="00333CF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</w:t>
      </w:r>
      <w:r w:rsidR="003011E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</w:t>
      </w:r>
      <w:r w:rsidR="00333CF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 </w:t>
      </w:r>
      <w:r w:rsidR="003011E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конкурсной документации направляет ее в конкурсную комиссию.</w:t>
      </w:r>
    </w:p>
    <w:p w:rsidR="003011E4" w:rsidRPr="00A26C91" w:rsidRDefault="003011E4" w:rsidP="00301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Конкурсный отбор проводится</w:t>
      </w:r>
      <w:r w:rsidR="00056063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срок, не превышающий 9</w:t>
      </w:r>
      <w:r w:rsidR="00546EFF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 </w:t>
      </w:r>
      <w:r w:rsidR="00333CF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даты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окончания </w:t>
      </w:r>
      <w:r w:rsidR="00333CF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конкурсной документации.</w:t>
      </w:r>
    </w:p>
    <w:p w:rsidR="003011E4" w:rsidRPr="00A26C91" w:rsidRDefault="00E04D71" w:rsidP="002C5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конкурсного отбора не позднее одного рабочего дня до дня проведения конкурсного отбора имеют право отозвать конкурсную документацию и отказаться от учас</w:t>
      </w:r>
      <w:r w:rsidR="00DC314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 в конкурсном отборе, сообщив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письменно организатору.</w:t>
      </w:r>
    </w:p>
    <w:p w:rsidR="00051F07" w:rsidRPr="00A26C91" w:rsidRDefault="00E04D71" w:rsidP="002C59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Конкурсная к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омиссия</w:t>
      </w:r>
      <w:r w:rsidR="0052014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 рассмотрение и оценку </w:t>
      </w:r>
      <w:r w:rsidR="009233E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критериями, указанными в приложении 4 к настоящему Порядку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530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каждому из критериев применяется балльная система оценки. 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оценки использу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шкала целевых значений от 1 до 3, где 1 - самая низкая оценка, 3 - самая высокая оценка</w:t>
      </w:r>
      <w:r w:rsidR="009530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53045" w:rsidRPr="00A26C91" w:rsidRDefault="00082A8B" w:rsidP="002C59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оценок лиц, входящих в состав конкурсной</w:t>
      </w:r>
      <w:r w:rsidR="009233EE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333CF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33EE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каждому проекту</w:t>
      </w:r>
      <w:r w:rsidR="009233EE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304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рассчитывается общий и итоговый балл. </w:t>
      </w:r>
    </w:p>
    <w:p w:rsidR="000A2813" w:rsidRPr="00A26C91" w:rsidRDefault="00051F07" w:rsidP="002C59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Общий балл рассчитывается п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утем сложения всех баллов лиц, входящих в состав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530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конкурсной к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омиссии, полученных </w:t>
      </w:r>
      <w:r w:rsidR="009530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оценке конкурсной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документации. Итоговый балл </w:t>
      </w:r>
      <w:r w:rsidR="009233E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рассчитывается путем деления общего балла </w:t>
      </w:r>
      <w:r w:rsidR="009233E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число </w:t>
      </w:r>
      <w:r w:rsidR="000C3AC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лиц, входящих в состав </w:t>
      </w:r>
      <w:r w:rsidR="009530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конкурсной к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омиссии, принимавших участие в оценке</w:t>
      </w:r>
      <w:r w:rsidR="009233E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3357" w:rsidRDefault="00953045" w:rsidP="002C59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Конкурсная к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омиссия по результатам оценки </w:t>
      </w:r>
      <w:r w:rsidR="009233E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ранжирует участников конкурс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 убывания набранных итоговых баллов, составляет рейтинг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проектов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определяет победителей конкурс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="007037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размер гранта</w:t>
      </w:r>
      <w:r w:rsidR="003A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31297" w:rsidRDefault="00051F07" w:rsidP="002C59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Победителями признаются участники конкурс</w:t>
      </w:r>
      <w:r w:rsidR="009530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ного отбора, </w:t>
      </w:r>
      <w:r w:rsidR="000A281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проекты которых набрали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A2DD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менее 9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итоговых баллов.</w:t>
      </w:r>
    </w:p>
    <w:p w:rsidR="00051F07" w:rsidRDefault="00031297" w:rsidP="003A33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случае равенства количества итоговых баллов, полученных проектами в ходе проведения </w:t>
      </w:r>
      <w:r w:rsidR="001C7B4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отбора, рейтинг формируется с учетом даты подачи</w:t>
      </w:r>
      <w:r w:rsidR="00A52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BE43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регистрационного номера заявки.</w:t>
      </w:r>
    </w:p>
    <w:p w:rsidR="000A2813" w:rsidRPr="00C81B4E" w:rsidRDefault="007037C3" w:rsidP="001F1C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конкурсного отбора конкурсная комиссия в течение </w:t>
      </w:r>
      <w:r w:rsidR="0005606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D86D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606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рабочих дней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r w:rsidR="001C7B4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даты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81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проведения конкурсного отбора </w:t>
      </w:r>
      <w:r w:rsidR="00051F07" w:rsidRPr="00C81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оформляет протокол,</w:t>
      </w:r>
      <w:r w:rsidR="000A2813" w:rsidRPr="00C81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который подписывается всеми </w:t>
      </w:r>
      <w:r w:rsidRPr="00C81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лицами, входящими в состав конкурсной комиссии, принявшими участие в конкурсном отборе</w:t>
      </w:r>
      <w:r w:rsidR="000A2813" w:rsidRPr="00C81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81B4E" w:rsidRDefault="00B67E9B" w:rsidP="00C81B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1 рабочего дня со дня подписания протокола</w:t>
      </w:r>
      <w:r w:rsidR="001C7B4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 готовит приказ </w:t>
      </w:r>
      <w:bookmarkStart w:id="1" w:name="_Hlk78366686"/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="00926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победителях конкурсного обора проектов в сфере социального предпринимательства</w:t>
      </w:r>
      <w:bookmarkEnd w:id="1"/>
      <w:r w:rsidR="00A52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указанием размера гранта</w:t>
      </w:r>
      <w:r w:rsidR="00C81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должен содержать информацию:</w:t>
      </w:r>
    </w:p>
    <w:p w:rsidR="00C81B4E" w:rsidRDefault="00C81B4E" w:rsidP="00C81B4E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победителей конкурсного отбора проектов;</w:t>
      </w:r>
    </w:p>
    <w:p w:rsidR="00C81B4E" w:rsidRDefault="00C81B4E" w:rsidP="00C81B4E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проекта в сфере социального предпринимательства;</w:t>
      </w:r>
    </w:p>
    <w:p w:rsidR="00C81B4E" w:rsidRPr="00C81B4E" w:rsidRDefault="00C81B4E" w:rsidP="00C81B4E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размер гранта.</w:t>
      </w:r>
    </w:p>
    <w:p w:rsidR="001C7B49" w:rsidRPr="00A26C91" w:rsidRDefault="001C7B49" w:rsidP="001C7B4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конкурсного отбора Министерство уведомляет всех субъектов МСП, принявших в нем участие, в течение </w:t>
      </w:r>
      <w:r w:rsidR="00FA2AB3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5 календарных дней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вступления в силу приказа Министерства, указанного в пункте 33 Порядка.</w:t>
      </w:r>
    </w:p>
    <w:p w:rsidR="00FF6460" w:rsidRPr="00A26C91" w:rsidRDefault="00FF6460" w:rsidP="002C59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конкурс</w:t>
      </w:r>
      <w:r w:rsidR="007037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размещается на едином портале и сайте Министерства не позднее 14 календарных дней с момента подписания </w:t>
      </w:r>
      <w:r w:rsidR="007037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ротокола всеми </w:t>
      </w:r>
      <w:r w:rsidR="007037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лицами, входящими в состав конкурсной комиссии, принявшими участие в конкурсном отборе,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содержит следующие сведен</w:t>
      </w:r>
      <w:r w:rsidR="007037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я:</w:t>
      </w:r>
    </w:p>
    <w:p w:rsidR="00051F07" w:rsidRPr="00A26C91" w:rsidRDefault="00051F07" w:rsidP="00FF646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время и место оценки конкурсной документации участников конкурс</w:t>
      </w:r>
      <w:r w:rsidR="007037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1F07" w:rsidRPr="00A26C91" w:rsidRDefault="00051F07" w:rsidP="00FF646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участниках конкурс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конкурсная документация которых была рассмотрена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14F32" w:rsidRPr="00A26C91" w:rsidRDefault="00051F07" w:rsidP="00FF646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участниках конкурс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конкурсная документация которых была отклонена, с указанием причин ее отклонения;</w:t>
      </w:r>
    </w:p>
    <w:p w:rsidR="00A14F32" w:rsidRPr="00A26C91" w:rsidRDefault="00A14F32" w:rsidP="00FF646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итоговую оценку и рейтинг;</w:t>
      </w:r>
    </w:p>
    <w:p w:rsidR="00A14F32" w:rsidRPr="00A26C91" w:rsidRDefault="00A14F32" w:rsidP="00FF646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наименование участников конкурсного отбора, с которыми </w:t>
      </w:r>
      <w:r w:rsidR="00165C8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планируется заключение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соглашения.</w:t>
      </w:r>
    </w:p>
    <w:p w:rsidR="00031297" w:rsidRPr="00A26C91" w:rsidRDefault="00031297" w:rsidP="00542FB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наличия бюджетных ассигнований, предусмотренных законом Тверской области об областном бюджете Тверской области на </w:t>
      </w:r>
      <w:r w:rsidR="00173F5A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соответствующий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финансовый год и плановый период, Министерство вправе объявить дополнительный конкурсный отбор в целях </w:t>
      </w:r>
      <w:r w:rsidR="002A6A4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обеспечения затрат, связанных с реализацией проекта в сфере социального предпринимательства н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позднее 5 сентября.</w:t>
      </w:r>
    </w:p>
    <w:p w:rsidR="00173F5A" w:rsidRPr="00A26C91" w:rsidRDefault="00173F5A" w:rsidP="00173F5A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случае, указанном в абзаце первом настоящего пункта, дополнительный конкурсный отбор осуществляется в порядке, установленном настоящим разделом.</w:t>
      </w:r>
    </w:p>
    <w:p w:rsidR="00173F5A" w:rsidRPr="00A26C91" w:rsidRDefault="00173F5A" w:rsidP="00173F5A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проведения дополнительного конкурсного отбора соответствующие изменения вносятся в </w:t>
      </w:r>
      <w:r w:rsidR="001C7B4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риказ Министерства</w:t>
      </w:r>
      <w:r w:rsidR="00311AF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1C7B4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26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победителях конкурсного отбора проектов в сфере социального предпринимательства.</w:t>
      </w:r>
    </w:p>
    <w:p w:rsidR="00A14F32" w:rsidRPr="00A26C91" w:rsidRDefault="00A14F32" w:rsidP="002C597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Конкурсная документация, представленная на конкурсный отбор, участникам конкурсного отбора не возвращается, за исключением случаев,</w:t>
      </w:r>
      <w:r w:rsidR="00173F5A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C71C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установленных пунктами</w:t>
      </w:r>
      <w:r w:rsidR="00E05D9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23,24,27</w:t>
      </w:r>
      <w:r w:rsidR="000E426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раздела</w:t>
      </w:r>
      <w:r w:rsidR="00173F5A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22384" w:rsidRPr="00A26C91" w:rsidRDefault="00722384" w:rsidP="00051F07">
      <w:pPr>
        <w:spacing w:after="0" w:line="240" w:lineRule="auto"/>
        <w:ind w:left="71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F07" w:rsidRPr="00A26C91" w:rsidRDefault="00051F07" w:rsidP="00051F07">
      <w:pPr>
        <w:spacing w:after="0" w:line="240" w:lineRule="auto"/>
        <w:ind w:left="710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 I</w:t>
      </w:r>
      <w:r w:rsidR="00A14F3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</w:t>
      </w:r>
    </w:p>
    <w:p w:rsidR="00051F07" w:rsidRPr="00A26C91" w:rsidRDefault="00A14F32" w:rsidP="0005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орядок предоставления гранта</w:t>
      </w:r>
    </w:p>
    <w:p w:rsidR="00401AA3" w:rsidRPr="00A26C91" w:rsidRDefault="00401AA3" w:rsidP="00401A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42FBB" w:rsidRPr="00A26C91" w:rsidRDefault="009153B2" w:rsidP="002C5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401AA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обедител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401AA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конкур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</w:t>
      </w:r>
      <w:r w:rsidR="000E426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период с 1 октября по 15 октября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759B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котором был проведен конкурсный отбор</w:t>
      </w:r>
      <w:r w:rsidR="00401AA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представля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401AA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в Министерство 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документы</w:t>
      </w:r>
      <w:r w:rsidR="00542FB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42FBB" w:rsidRPr="00A26C91" w:rsidRDefault="00401AA3" w:rsidP="00542FB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9153B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ранта 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заявление)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 согласно приложению 5 к настоящему Порядку</w:t>
      </w:r>
      <w:r w:rsidR="00542FB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153B2" w:rsidRPr="00A26C91" w:rsidRDefault="00A61AFD" w:rsidP="00542FB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</w:t>
      </w:r>
      <w:r w:rsidR="00F3622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(актов выполненных работ или иных документов)</w:t>
      </w:r>
      <w:r w:rsidR="009153B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3622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подтверждающих выполнение условия, указанного</w:t>
      </w:r>
      <w:r w:rsidR="009153B2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подпункт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3</w:t>
      </w:r>
      <w:r w:rsidR="00542FB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9 настоящего Порядка;</w:t>
      </w:r>
    </w:p>
    <w:p w:rsidR="00542FBB" w:rsidRPr="00A26C91" w:rsidRDefault="00542FBB" w:rsidP="00542FBB">
      <w:pPr>
        <w:numPr>
          <w:ilvl w:val="0"/>
          <w:numId w:val="28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 об отсутствии задолженности по заработной плате перед р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аботниками на дату подачи заявления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заверенная подписями руководителя, главного бухгалтера и печатью юридического лица/подписью и печатью (при наличии) индивидуального предпринимателя;</w:t>
      </w:r>
    </w:p>
    <w:p w:rsidR="00542FBB" w:rsidRPr="00A26C91" w:rsidRDefault="00542FBB" w:rsidP="00542FBB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устава юридического лица в редакции, д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ействующей на дату подачи заявления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(для юридических лиц);</w:t>
      </w:r>
    </w:p>
    <w:p w:rsidR="00542FBB" w:rsidRPr="00A26C91" w:rsidRDefault="00542FBB" w:rsidP="00542FBB">
      <w:pPr>
        <w:numPr>
          <w:ilvl w:val="0"/>
          <w:numId w:val="28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082A8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получателя гранта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публикацию (размещение) на едином портале и сайте Министе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рства информации о нем, поданному заявлению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иной и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нформации, связанной с получением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согласие на обработку персональных данных (для физического лица);</w:t>
      </w:r>
    </w:p>
    <w:p w:rsidR="00C12B45" w:rsidRPr="00A26C91" w:rsidRDefault="00C12B45" w:rsidP="00C12B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конкурсного отбора несет ответственность за достоверность сведений, содержащихся в документах, указанных в </w:t>
      </w:r>
      <w:r w:rsidR="00625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 3</w:t>
      </w:r>
      <w:r w:rsidR="00F675BB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9 Порядка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соответствии с законодательством Российской Федерации. </w:t>
      </w:r>
    </w:p>
    <w:p w:rsidR="006E0675" w:rsidRPr="00A26C91" w:rsidRDefault="006E0675" w:rsidP="006E0675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Дополнительно к документам, указанным в пун</w:t>
      </w:r>
      <w:r w:rsidR="000E426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кте 37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победители конкурсного отбора, могут представить организатору по собственной инициативе:</w:t>
      </w:r>
    </w:p>
    <w:p w:rsidR="001C71C9" w:rsidRPr="00A26C91" w:rsidRDefault="00C12B45" w:rsidP="006E067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свидетельства о постановке на учет российской организации в налоговом органе по месту ее нахождения на дату подачи заявки / копию уведомления о постановке на учет в налоговом органе индивидуального предп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ринимателя на дату подачи заявления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C71C9" w:rsidRPr="00A26C91" w:rsidRDefault="00587CB7" w:rsidP="001C71C9">
      <w:pPr>
        <w:pStyle w:val="a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1" w:history="1">
        <w:r w:rsidR="00C12B45" w:rsidRPr="00A26C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выписку</w:t>
        </w:r>
      </w:hyperlink>
      <w:r w:rsidR="00C12B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лиц, со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ставленную на дату подачи заявления</w:t>
      </w:r>
      <w:r w:rsidR="00C12B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hyperlink r:id="rId12" w:history="1">
        <w:r w:rsidR="00C12B45" w:rsidRPr="00A26C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выписку</w:t>
        </w:r>
      </w:hyperlink>
      <w:r w:rsidR="00C12B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предпринимателей, со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ставленную на дату подачи заявления</w:t>
      </w:r>
      <w:r w:rsidR="00C12B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C71C9" w:rsidRPr="00A26C91" w:rsidRDefault="00C12B45" w:rsidP="001C71C9">
      <w:pPr>
        <w:pStyle w:val="a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процентов на дату подачи заявления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12B45" w:rsidRPr="00A26C91" w:rsidRDefault="00C12B45" w:rsidP="001C71C9">
      <w:pPr>
        <w:pStyle w:val="a8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непредставления </w:t>
      </w:r>
      <w:r w:rsidR="00CD6BF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победителем конкурсного отбора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собственной инициативе документов, указанных в настоящем пункте, сведения о них запрашиваются Министерством в порядке межведомственного информационного взаимодействия.</w:t>
      </w:r>
    </w:p>
    <w:p w:rsidR="00C12B45" w:rsidRPr="00A26C91" w:rsidRDefault="00C12B45" w:rsidP="002C597A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и документы, указанные в пунктах 3</w:t>
      </w:r>
      <w:r w:rsidR="00625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6E067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E426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5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могут быть представлены на бумажном и</w:t>
      </w:r>
      <w:r w:rsidR="00B7077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(или)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электронном носителях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непосредственно в Министерство, направлены в адрес Министерства посредствам почтовой связи либо при наличии технической возможности направлены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12B45" w:rsidRPr="00A26C91" w:rsidRDefault="00C12B45" w:rsidP="00C12B4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представленные на бумажном носителе, должны быть заверены в установленном законодательством порядке или представлены с предъявлением оригиналов документов.</w:t>
      </w:r>
    </w:p>
    <w:p w:rsidR="00C12B45" w:rsidRPr="00A26C91" w:rsidRDefault="00C12B45" w:rsidP="00C12B4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случае, если представлены копии документов и их оригиналы, уполномоченные </w:t>
      </w:r>
      <w:r w:rsidR="00C6586A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организатором</w:t>
      </w:r>
      <w:r w:rsidR="00DB3E2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должностные лица сверяют копии документов с оригиналами и заверяют их.</w:t>
      </w:r>
    </w:p>
    <w:p w:rsidR="00C12B45" w:rsidRPr="00A26C91" w:rsidRDefault="00082A8B" w:rsidP="00C12B4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подачи заявления</w:t>
      </w:r>
      <w:r w:rsidR="00C12B45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документов в электронной форме они заверяются электронной подписью, вид которой установлен законодательством.</w:t>
      </w:r>
    </w:p>
    <w:p w:rsidR="003F3E80" w:rsidRPr="00A26C91" w:rsidRDefault="001C7B49" w:rsidP="003F3E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течении 9</w:t>
      </w:r>
      <w:r w:rsidR="0085169E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 даты окончания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 </w:t>
      </w:r>
      <w:r w:rsidR="000416A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 </w:t>
      </w:r>
      <w:r w:rsidR="00012FC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пункте 38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,39</w:t>
      </w:r>
      <w:r w:rsidR="00012FC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 (далее – документы на предоставление гранта) </w:t>
      </w:r>
      <w:r w:rsidR="00012FCB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их</w:t>
      </w:r>
      <w:r w:rsidR="003F3E8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проверку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6586A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требованиям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пунктов 3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CD6BFF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E8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="00BC54C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проверяет </w:t>
      </w:r>
      <w:r w:rsidR="00C6586A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 гранта </w:t>
      </w:r>
      <w:r w:rsidR="00BC54C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F3E8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условиям предоставления гранта, указанным в</w:t>
      </w:r>
      <w:r w:rsidR="004E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="003F3E8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настоящего Порядка.</w:t>
      </w:r>
    </w:p>
    <w:p w:rsidR="00A77DA3" w:rsidRPr="00A26C91" w:rsidRDefault="00A913E4" w:rsidP="00AD1C77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</w:t>
      </w:r>
      <w:r w:rsidR="003C0D9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срока,</w:t>
      </w:r>
      <w:r w:rsidR="00E6528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предусмотренного пунктом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готовит проект заключения о соответстви</w:t>
      </w:r>
      <w:r w:rsidR="00E6528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и (несоответствии) документов на предоставление гранта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DA3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пунктов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38-40</w:t>
      </w:r>
      <w:r w:rsidR="00A77DA3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получателя гранта </w:t>
      </w:r>
      <w:r w:rsidR="00A77DA3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предоставления гранта, указанны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м в</w:t>
      </w:r>
      <w:r w:rsidR="004E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пункте 9 настоящего Порядка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заключение)</w:t>
      </w:r>
      <w:r w:rsidR="000E42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DA3" w:rsidRPr="00A26C91" w:rsidRDefault="00A913E4" w:rsidP="00A77D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="00A77DA3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C6586A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срока,</w:t>
      </w:r>
      <w:r w:rsidR="000416A0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указанного в пункте 41</w:t>
      </w:r>
      <w:r w:rsidR="000C3ACE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86A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раздела,</w:t>
      </w:r>
      <w:r w:rsidR="00DA5C6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документ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 предоставление гранта и заключение</w:t>
      </w:r>
      <w:r w:rsidR="00DA5C6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C3ACE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конкурсную комиссию</w:t>
      </w:r>
      <w:r w:rsidR="00A77DA3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72CC" w:rsidRPr="00A26C91" w:rsidRDefault="002D2566" w:rsidP="007E41F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Конкурсная комиссия, </w:t>
      </w:r>
      <w:r w:rsidR="00C6586A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течении 3 рабочих дней с </w:t>
      </w:r>
      <w:r w:rsidR="00A913E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r w:rsidR="00C6586A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</w:t>
      </w:r>
      <w:r w:rsidR="00E65285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 на предоставление гран</w:t>
      </w:r>
      <w:r w:rsidR="003C0D9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A913E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C0D9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="00A913E4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их и вносит в Министерство рекомендации о предоставлении гранта социальному предприятию либо об отказе в предоставлении гранта социальному предприятию.  </w:t>
      </w:r>
    </w:p>
    <w:p w:rsidR="005839FC" w:rsidRPr="00A26C91" w:rsidRDefault="00DA5C65" w:rsidP="00AE2A7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</w:t>
      </w:r>
      <w:r w:rsidR="00BC54C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конкурсной комиссии</w:t>
      </w:r>
      <w:r w:rsidR="007B343D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54C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оформляет</w:t>
      </w:r>
      <w:r w:rsidR="00B3122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54C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</w:t>
      </w:r>
      <w:r w:rsidR="00B3122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BC54C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1 рабочего</w:t>
      </w:r>
      <w:r w:rsidR="00BC54C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5872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подписывается всеми лицами, входящи</w:t>
      </w:r>
      <w:r w:rsidR="00BC54C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в состав конкурсной комиссии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направляется в Министерство</w:t>
      </w:r>
      <w:r w:rsidR="005872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70770" w:rsidRPr="00A26C91" w:rsidRDefault="00DA5C65" w:rsidP="003C0D9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в течение 2 рабочих дней со дня получения протокола, предусмотренного</w:t>
      </w:r>
      <w:r w:rsidR="005F1384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пунктом 4</w:t>
      </w:r>
      <w:r w:rsidR="00625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5F1384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 w:rsidR="003C0D94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0770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одно из следующих решений:</w:t>
      </w:r>
    </w:p>
    <w:p w:rsidR="00B70770" w:rsidRPr="00A26C91" w:rsidRDefault="00B70770" w:rsidP="00A913E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="002C1979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770" w:rsidRPr="00A26C91" w:rsidRDefault="00B70770" w:rsidP="00B7077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</w:t>
      </w:r>
      <w:r w:rsidR="002C1979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979" w:rsidRPr="00A26C91" w:rsidRDefault="002C1979" w:rsidP="002C59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гранта являются:</w:t>
      </w:r>
    </w:p>
    <w:p w:rsidR="002C1979" w:rsidRDefault="002C1979" w:rsidP="00A913E4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мероприятий, финансируемых за счет средств </w:t>
      </w:r>
      <w:r w:rsidR="007B59C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 конкурса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объеме, предусмотренных графиком реализации проекта </w:t>
      </w:r>
      <w:r w:rsidR="007B59C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в сфере с</w:t>
      </w:r>
      <w:r w:rsidR="00DA5C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предпринимательства и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финансово-экономическом плане;</w:t>
      </w:r>
    </w:p>
    <w:p w:rsidR="005137A7" w:rsidRPr="00A26C91" w:rsidRDefault="005137A7" w:rsidP="005137A7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7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недостаточность объема бюджетных ассигнований, предусмотренных в текущем финансовом году законом Тверской области               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области, для предоставления субсидий;</w:t>
      </w:r>
    </w:p>
    <w:p w:rsidR="002C1979" w:rsidRPr="00A26C91" w:rsidRDefault="002C1979" w:rsidP="002C1979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</w:t>
      </w:r>
      <w:r w:rsidR="007B59C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гранта </w:t>
      </w:r>
      <w:r w:rsidR="007B59C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DA5C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пунктов </w:t>
      </w:r>
      <w:r w:rsidR="00A913E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38-40</w:t>
      </w:r>
      <w:r w:rsidR="001C71C9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раздела;</w:t>
      </w:r>
    </w:p>
    <w:p w:rsidR="00741A72" w:rsidRPr="00A26C91" w:rsidRDefault="002C1979" w:rsidP="00741A72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0A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гранта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докум</w:t>
      </w:r>
      <w:r w:rsidR="00741A7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ентов</w:t>
      </w:r>
      <w:r w:rsidR="00A913E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пунктах 38,39 настоящего раздела</w:t>
      </w:r>
      <w:r w:rsidR="00741A7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либо представление их не в полном объеме;</w:t>
      </w:r>
    </w:p>
    <w:p w:rsidR="00741A72" w:rsidRPr="00A26C91" w:rsidRDefault="002C1979" w:rsidP="00741A72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0A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гранта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подачи заявления о предоставлении </w:t>
      </w:r>
      <w:r w:rsidR="007B343D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43D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предоставления гранта, указанным в пункте 9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41A72" w:rsidRPr="00A26C91" w:rsidRDefault="002C1979" w:rsidP="00741A72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докум</w:t>
      </w:r>
      <w:r w:rsidR="00741A7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ентах на предоставление гранта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недостоверной или искаженной информации;</w:t>
      </w:r>
    </w:p>
    <w:p w:rsidR="00C64B96" w:rsidRPr="00A26C91" w:rsidRDefault="002C1979" w:rsidP="00C64B96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0A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гранта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докум</w:t>
      </w:r>
      <w:r w:rsidR="00741A72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ентов на предоставление гранта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нарушением срока, установ</w:t>
      </w:r>
      <w:r w:rsidR="00DA5C6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ленного пунктом 3</w:t>
      </w:r>
      <w:r w:rsidR="000416A0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A913E4" w:rsidRPr="00A26C91" w:rsidRDefault="005F1384" w:rsidP="005F1384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Решения, предусмотренные пунктом </w:t>
      </w:r>
      <w:r w:rsidR="00A913E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оформляются приказом Министерства</w:t>
      </w:r>
      <w:r w:rsidR="00A913E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384" w:rsidRPr="00A26C91" w:rsidRDefault="00A913E4" w:rsidP="005F1384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 предоставлении гранта должен содержать</w:t>
      </w:r>
      <w:r w:rsidR="005F1384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1384" w:rsidRPr="00A26C91" w:rsidRDefault="005F1384" w:rsidP="005F1384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гранта;</w:t>
      </w:r>
    </w:p>
    <w:p w:rsidR="00E50CBE" w:rsidRPr="00A26C91" w:rsidRDefault="005F1384" w:rsidP="00E50CBE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в сфере социального предпринимательства;</w:t>
      </w:r>
    </w:p>
    <w:p w:rsidR="00E50CBE" w:rsidRPr="00A26C91" w:rsidRDefault="00E50CBE" w:rsidP="00E50CBE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ссылку на нормативный правовой акт, в соответствии с которым предоставляется грант;</w:t>
      </w:r>
    </w:p>
    <w:p w:rsidR="00E50CBE" w:rsidRPr="00A26C91" w:rsidRDefault="00E50CBE" w:rsidP="00E50CBE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размер гранта.</w:t>
      </w:r>
    </w:p>
    <w:p w:rsidR="00E50CBE" w:rsidRPr="00A26C91" w:rsidRDefault="00E50CBE" w:rsidP="00E50CBE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Министерства об отказе в предоставлении гранта должен содержать:</w:t>
      </w:r>
    </w:p>
    <w:p w:rsidR="00E50CBE" w:rsidRDefault="00E50CBE" w:rsidP="000416A0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социального предприятия;</w:t>
      </w:r>
    </w:p>
    <w:p w:rsidR="00625EAE" w:rsidRPr="00625EAE" w:rsidRDefault="00625EAE" w:rsidP="00625EAE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в сфере социального предпринимательства;</w:t>
      </w:r>
    </w:p>
    <w:p w:rsidR="00E50CBE" w:rsidRPr="00A26C91" w:rsidRDefault="005F1384" w:rsidP="000416A0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отказа в предоставлении гранта</w:t>
      </w:r>
      <w:r w:rsidR="00E50CBE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1384" w:rsidRPr="00A26C91" w:rsidRDefault="00E50CBE" w:rsidP="000416A0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на положение нормативного правового акта </w:t>
      </w:r>
      <w:r w:rsidR="0008551F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которым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социальному предприятию</w:t>
      </w:r>
      <w:r w:rsidR="0008551F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отказано в предоставлении граната.</w:t>
      </w:r>
    </w:p>
    <w:p w:rsidR="006069DF" w:rsidRPr="00A26C91" w:rsidRDefault="006069DF" w:rsidP="00C64B9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направляет в адрес социальных предприятий, обратившихся с заявлением о предоставлении гранта, копию приказа Министерства о предоставлении гранта либо копию приказа Министерства об отказе в предоставлении гранта</w:t>
      </w:r>
      <w:r w:rsidR="000416A0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их подписания. </w:t>
      </w:r>
    </w:p>
    <w:p w:rsidR="00C64B96" w:rsidRPr="00A26C91" w:rsidRDefault="00C64B96" w:rsidP="00C64B9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 w:rsidR="007A17D1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7A17D1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Министерство в течение </w:t>
      </w:r>
      <w:r w:rsidR="007F3D61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подписания приказа, указанного в пункте </w:t>
      </w:r>
      <w:r w:rsidR="006069DF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готовит </w:t>
      </w:r>
      <w:r w:rsidR="004B31CC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подписывает в 2 экземплярах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</w:t>
      </w:r>
      <w:r w:rsidR="00A80795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ашения о предоставлении гранта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типовой форме, у</w:t>
      </w:r>
      <w:r w:rsidR="006069DF"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становленной Министерством финансов Тверской области </w:t>
      </w:r>
      <w:r w:rsidRPr="00A26C9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соглашение), и направляет его получателю гранта.</w:t>
      </w:r>
    </w:p>
    <w:p w:rsidR="003D72EB" w:rsidRPr="00A26C91" w:rsidRDefault="003D72EB" w:rsidP="004B31CC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должно содержать</w:t>
      </w:r>
      <w:r w:rsidRPr="00A26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D72EB" w:rsidRPr="00A26C91" w:rsidRDefault="003D72EB" w:rsidP="003D72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как получателю бюджетных средств, ранее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3D72EB" w:rsidRPr="00A26C91" w:rsidRDefault="003D72EB" w:rsidP="003D72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согласие получателя гранта на осуществление в отношении него </w:t>
      </w:r>
      <w:r w:rsidR="006069D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Министерством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органом государственного финансового контроля проверки соблюдения целей, условий и порядка предоставления гранта.</w:t>
      </w:r>
    </w:p>
    <w:p w:rsidR="003D72EB" w:rsidRPr="001B1EBB" w:rsidRDefault="00C64B96" w:rsidP="003D72E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EBB">
        <w:rPr>
          <w:rFonts w:ascii="Times New Roman" w:hAnsi="Times New Roman" w:cs="Times New Roman"/>
          <w:sz w:val="28"/>
          <w:szCs w:val="28"/>
        </w:rPr>
        <w:t xml:space="preserve">Получатель гранта не позднее </w:t>
      </w:r>
      <w:r w:rsidR="006069DF" w:rsidRPr="001B1EBB">
        <w:rPr>
          <w:rFonts w:ascii="Times New Roman" w:hAnsi="Times New Roman" w:cs="Times New Roman"/>
          <w:sz w:val="28"/>
          <w:szCs w:val="28"/>
        </w:rPr>
        <w:t>5</w:t>
      </w:r>
      <w:r w:rsidRPr="001B1EBB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7D4DF9" w:rsidRPr="001B1EBB">
        <w:rPr>
          <w:rFonts w:ascii="Times New Roman" w:hAnsi="Times New Roman" w:cs="Times New Roman"/>
          <w:sz w:val="28"/>
          <w:szCs w:val="28"/>
        </w:rPr>
        <w:t>получения соглашения</w:t>
      </w:r>
      <w:r w:rsidRPr="001B1EBB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4B31CC" w:rsidRPr="001B1E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1B1EBB">
        <w:rPr>
          <w:rFonts w:ascii="Times New Roman" w:hAnsi="Times New Roman" w:cs="Times New Roman"/>
          <w:sz w:val="28"/>
          <w:szCs w:val="28"/>
        </w:rPr>
        <w:t>и представляет в Министерство.</w:t>
      </w:r>
    </w:p>
    <w:p w:rsidR="001B1EBB" w:rsidRPr="001B1EBB" w:rsidRDefault="00C64B96" w:rsidP="004B31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EBB">
        <w:rPr>
          <w:rFonts w:ascii="Times New Roman" w:hAnsi="Times New Roman" w:cs="Times New Roman"/>
          <w:sz w:val="28"/>
          <w:szCs w:val="28"/>
        </w:rPr>
        <w:t>В случае</w:t>
      </w:r>
      <w:r w:rsidR="005F0801" w:rsidRPr="001B1EBB">
        <w:rPr>
          <w:rFonts w:ascii="Times New Roman" w:hAnsi="Times New Roman" w:cs="Times New Roman"/>
          <w:sz w:val="28"/>
          <w:szCs w:val="28"/>
        </w:rPr>
        <w:t xml:space="preserve">, если в срок, установленный </w:t>
      </w:r>
      <w:r w:rsidR="0008551F" w:rsidRPr="001B1EB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D4DF9" w:rsidRPr="001B1EBB">
        <w:rPr>
          <w:rFonts w:ascii="Times New Roman" w:hAnsi="Times New Roman" w:cs="Times New Roman"/>
          <w:sz w:val="28"/>
          <w:szCs w:val="28"/>
        </w:rPr>
        <w:t>54</w:t>
      </w:r>
      <w:r w:rsidRPr="001B1EBB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5F0801" w:rsidRPr="001B1EBB">
        <w:rPr>
          <w:rFonts w:ascii="Times New Roman" w:hAnsi="Times New Roman" w:cs="Times New Roman"/>
          <w:sz w:val="28"/>
          <w:szCs w:val="28"/>
        </w:rPr>
        <w:t xml:space="preserve">получатель гранта не направил в </w:t>
      </w:r>
      <w:r w:rsidRPr="001B1E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F0801" w:rsidRPr="001B1EBB">
        <w:rPr>
          <w:rFonts w:ascii="Times New Roman" w:hAnsi="Times New Roman" w:cs="Times New Roman"/>
          <w:sz w:val="28"/>
          <w:szCs w:val="28"/>
        </w:rPr>
        <w:t>подписанное соглашение, грант социальному предприятию не выдается</w:t>
      </w:r>
      <w:r w:rsidRPr="001B1EBB">
        <w:rPr>
          <w:rFonts w:ascii="Times New Roman" w:hAnsi="Times New Roman" w:cs="Times New Roman"/>
          <w:sz w:val="28"/>
          <w:szCs w:val="28"/>
        </w:rPr>
        <w:t>.</w:t>
      </w:r>
      <w:r w:rsidR="005F0801" w:rsidRPr="001B1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CC" w:rsidRPr="001B1EBB" w:rsidRDefault="004B31CC" w:rsidP="004B31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EBB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указанном в абзаце первом настоящего пункта, проект соглашения направляется получателю гранта, следующему в рейтинге за победителем (победителями), в порядке, установленном пунктами 52,54 настоящего раздела.</w:t>
      </w:r>
    </w:p>
    <w:p w:rsidR="00244643" w:rsidRPr="00A26C91" w:rsidRDefault="00244643" w:rsidP="00244643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случае, если для достижения целей предоставления гранта получатель гранта осуществляет последующее предоставление</w:t>
      </w:r>
      <w:r w:rsidR="000C3AC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гранта иным лицам на основании договоров, заключенных с получателем гранта, такие лица дают согласие на осуществление в отношении них проверки</w:t>
      </w:r>
      <w:r w:rsidR="004B31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Министерством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 и органом государственного финансового контроля соблюдения целей, условий и порядка предоставления гранта.</w:t>
      </w:r>
    </w:p>
    <w:p w:rsidR="00244643" w:rsidRPr="00A26C91" w:rsidRDefault="000C3ACE" w:rsidP="00244643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4464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олучателю гранта, а также иным юридическим лицам,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запрещается</w:t>
      </w:r>
      <w:r w:rsidR="0024464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получать средства на основании договоров, заключенных с получателями грантов,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6640CC" w:rsidRPr="00A26C91" w:rsidRDefault="006640CC" w:rsidP="003D72E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 является источником обеспечения части затрат субъекта</w:t>
      </w:r>
      <w:r w:rsidR="00BC4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МСП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 направлениям расходования средств гранта, указанным в </w:t>
      </w:r>
      <w:r w:rsidR="000162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подпункте 4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0162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ункта 9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6640CC" w:rsidRPr="00A26C91" w:rsidRDefault="006640CC" w:rsidP="006640CC">
      <w:pPr>
        <w:pStyle w:val="a8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 предоставляется в размере 50% от размера затрат, предусмотренных на реализацию проекта.</w:t>
      </w:r>
    </w:p>
    <w:p w:rsidR="003D72EB" w:rsidRDefault="006640CC" w:rsidP="003D72EB">
      <w:pPr>
        <w:pStyle w:val="a8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 предоставляется однократно в полном объеме. Максимальный размер гранта не может превышать 500 000 рублей, и не может </w:t>
      </w:r>
      <w:r w:rsidR="004442B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составлять менее 100 000 рублей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bookmarkStart w:id="2" w:name="sub_1035"/>
    </w:p>
    <w:p w:rsidR="000A624A" w:rsidRDefault="000A624A" w:rsidP="0048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предоставляются на следующие направления расходов:</w:t>
      </w:r>
    </w:p>
    <w:p w:rsidR="00484F77" w:rsidRPr="003E4C53" w:rsidRDefault="00484F77" w:rsidP="00484F77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нежилого помещения, которое использует социальное предприятие для реализации проекта в сфере социального предпринимательства (на праве собственности, аренды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пользования);</w:t>
      </w:r>
    </w:p>
    <w:p w:rsidR="00484F77" w:rsidRPr="003E4C53" w:rsidRDefault="00484F77" w:rsidP="0048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социального предприятия на технологическое присоединение к зданиям, строениям, помещениям,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реализации проекта в сфере социального предпринимательства к объектам инженерной инфраструктуры (электрические сети, газоснабжение, водоотведение, </w:t>
      </w: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теплоснабжение);</w:t>
      </w:r>
    </w:p>
    <w:p w:rsidR="00484F77" w:rsidRPr="003E4C53" w:rsidRDefault="00484F77" w:rsidP="0048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 социальным предприятиям, необходимых для реализации проекта в сфере социального предпринимательства (за исключением приобретения зданий, сооружений, земельных участков, автомобилей);</w:t>
      </w:r>
    </w:p>
    <w:p w:rsidR="00484F77" w:rsidRPr="003E4C53" w:rsidRDefault="00484F77" w:rsidP="0048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484F77" w:rsidRPr="003E4C53" w:rsidRDefault="00484F77" w:rsidP="0048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сырья, расходных материалов социальным предприятием, необходимых для производства продукции связанной с реализацией проекта в сфере социального предпринимательства;</w:t>
      </w:r>
    </w:p>
    <w:p w:rsidR="00484F77" w:rsidRPr="003E4C53" w:rsidRDefault="00484F77" w:rsidP="0048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инвалидов;</w:t>
      </w:r>
    </w:p>
    <w:p w:rsidR="00484F77" w:rsidRPr="00484F77" w:rsidRDefault="00484F77" w:rsidP="0048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первого взноса (аванса) социальным предприятием при заключении договора лизинга и (или) лизинговых платежей, необходимых для реализации проекта в сфере социального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нимательства.</w:t>
      </w:r>
    </w:p>
    <w:p w:rsidR="00051F07" w:rsidRPr="00A26C91" w:rsidRDefault="00051F07" w:rsidP="0024464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" w:name="sub_1053"/>
      <w:bookmarkEnd w:id="2"/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Перечисление 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гранта </w:t>
      </w:r>
      <w:r w:rsidR="007D4DF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не позднее 2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рабочих дней со дня принятия Министерством р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ешения о предоставлении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расчетный счет, </w:t>
      </w:r>
      <w:r w:rsidRPr="001B1EBB">
        <w:rPr>
          <w:rFonts w:ascii="Times New Roman" w:eastAsia="Calibri" w:hAnsi="Times New Roman" w:cs="Times New Roman"/>
          <w:sz w:val="28"/>
          <w:szCs w:val="28"/>
        </w:rPr>
        <w:t xml:space="preserve">открытый </w:t>
      </w:r>
      <w:r w:rsidR="005F0801" w:rsidRPr="001B1EBB">
        <w:rPr>
          <w:rFonts w:ascii="Times New Roman" w:eastAsia="Calibri" w:hAnsi="Times New Roman" w:cs="Times New Roman"/>
          <w:sz w:val="28"/>
          <w:szCs w:val="28"/>
        </w:rPr>
        <w:t>получателем гранта</w:t>
      </w:r>
      <w:r w:rsidR="00E856C3" w:rsidRPr="001B1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EBB">
        <w:rPr>
          <w:rFonts w:ascii="Times New Roman" w:eastAsia="Calibri" w:hAnsi="Times New Roman" w:cs="Times New Roman"/>
          <w:sz w:val="28"/>
          <w:szCs w:val="28"/>
        </w:rPr>
        <w:t xml:space="preserve">в учреждениях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Центрального банка Российской Федерации или кредитных организациях, указанны</w:t>
      </w:r>
      <w:r w:rsidR="004B31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соглашении.</w:t>
      </w:r>
    </w:p>
    <w:p w:rsidR="00051F07" w:rsidRPr="00A26C91" w:rsidRDefault="00051F07" w:rsidP="002446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ультатом предоставления </w:t>
      </w:r>
      <w:r w:rsidR="00A01A6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ранта является реализация проекта в сфере социального предпр</w:t>
      </w:r>
      <w:r w:rsidR="0024464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инимательства</w:t>
      </w:r>
      <w:r w:rsidR="000C3AC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Тверской области</w:t>
      </w:r>
      <w:r w:rsidR="0024464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срок до 1 ноября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следующего за годом получения гранта.</w:t>
      </w:r>
      <w:bookmarkStart w:id="4" w:name="sub_500"/>
      <w:bookmarkEnd w:id="3"/>
    </w:p>
    <w:p w:rsidR="004B31CC" w:rsidRPr="00A26C91" w:rsidRDefault="004B31CC" w:rsidP="004B31C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F07" w:rsidRPr="00A26C91" w:rsidRDefault="00051F07" w:rsidP="00051F07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IV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Требования к отчетности</w:t>
      </w:r>
    </w:p>
    <w:bookmarkEnd w:id="4"/>
    <w:p w:rsidR="00051F07" w:rsidRPr="00A26C91" w:rsidRDefault="00051F07" w:rsidP="00051F07">
      <w:pPr>
        <w:spacing w:after="200" w:line="240" w:lineRule="auto"/>
        <w:ind w:firstLine="71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F07" w:rsidRPr="00A26C91" w:rsidRDefault="00BB7027" w:rsidP="00244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Получатель гранта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C3AC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 в Министерство отчет о достижении результатов предоставления гранта по форме согласно приложению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 к настоящему Порядку с приложением документов, подтверждающих расходование средств </w:t>
      </w:r>
      <w:r w:rsidR="004B2F39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гранта по направлениям, указанны</w:t>
      </w:r>
      <w:r w:rsidR="000C3ACE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в пункте 3 настоящего Порядка, в срок до 1 декабря года, следующего за годом, в котором был предоставлен грант.</w:t>
      </w:r>
    </w:p>
    <w:p w:rsidR="001E0480" w:rsidRPr="00A26C91" w:rsidRDefault="00051F07" w:rsidP="00244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чатель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обязуется ежегодно в течении 3 (трех) лет, начиная с года, следующего 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годом предоставления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представлять </w:t>
      </w:r>
      <w:r w:rsidR="004B31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Министерство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</w:t>
      </w:r>
      <w:r w:rsidR="005A38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подтверждающие</w:t>
      </w:r>
      <w:r w:rsidR="00174A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31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статус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</w:t>
      </w:r>
      <w:r w:rsidR="004B31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4B31CC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1E048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1F07" w:rsidRPr="00A26C91" w:rsidRDefault="00051F07" w:rsidP="001E0480">
      <w:pPr>
        <w:widowControl w:val="0"/>
        <w:autoSpaceDE w:val="0"/>
        <w:autoSpaceDN w:val="0"/>
        <w:adjustRightInd w:val="0"/>
        <w:spacing w:after="200" w:line="240" w:lineRule="auto"/>
        <w:ind w:firstLine="71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 для подтверждения статуса социального предприятия предоставляются </w:t>
      </w:r>
      <w:r w:rsidR="00A759B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Министерство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1 мая </w:t>
      </w:r>
      <w:r w:rsidR="00A759B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щего за годом получения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856C3" w:rsidRPr="00A26C91" w:rsidRDefault="00E856C3" w:rsidP="00051F07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600"/>
    </w:p>
    <w:p w:rsidR="00051F07" w:rsidRPr="00A26C91" w:rsidRDefault="00051F07" w:rsidP="00051F07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V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Контроль за соблюдением условий, целей и</w:t>
      </w:r>
      <w:r w:rsidR="00BB7027"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предоставления гранта</w:t>
      </w:r>
      <w:r w:rsidRPr="00A2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ответственности за их нарушение</w:t>
      </w:r>
    </w:p>
    <w:bookmarkEnd w:id="5"/>
    <w:p w:rsidR="00051F07" w:rsidRPr="00A26C91" w:rsidRDefault="00051F07" w:rsidP="00051F07">
      <w:pPr>
        <w:widowControl w:val="0"/>
        <w:autoSpaceDE w:val="0"/>
        <w:autoSpaceDN w:val="0"/>
        <w:spacing w:after="0" w:line="240" w:lineRule="auto"/>
        <w:ind w:left="1211" w:firstLine="7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1F07" w:rsidRPr="00A26C91" w:rsidRDefault="00051F07" w:rsidP="00244643">
      <w:pPr>
        <w:numPr>
          <w:ilvl w:val="0"/>
          <w:numId w:val="1"/>
        </w:numPr>
        <w:spacing w:after="20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sub_1055"/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Контроль за целевым и эффективным использованием бюджетных средств осуществляется в соответствии с </w:t>
      </w:r>
      <w:hyperlink r:id="rId13" w:history="1">
        <w:r w:rsidRPr="00A26C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bookmarkStart w:id="7" w:name="sub_1056"/>
      <w:bookmarkEnd w:id="6"/>
    </w:p>
    <w:p w:rsidR="00051F07" w:rsidRPr="00A26C91" w:rsidRDefault="00051F07" w:rsidP="0024464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условий, целей и порядка 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получателями подлежит обязательной проверке Министерством и органом государственного финансового контроля в соответствии с законодательством.</w:t>
      </w:r>
      <w:bookmarkStart w:id="8" w:name="sub_1057"/>
      <w:bookmarkEnd w:id="7"/>
    </w:p>
    <w:p w:rsidR="00051F07" w:rsidRPr="00A26C91" w:rsidRDefault="008049CD" w:rsidP="0024464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гранта, предусмотр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енные пунктом 9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должны 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соблюдаться получателем гранта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 w:rsidR="00874666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даты предоставления последних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отч</w:t>
      </w:r>
      <w:r w:rsidR="00874666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етов</w:t>
      </w:r>
      <w:r w:rsidR="00EC4B5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предусмот</w:t>
      </w:r>
      <w:r w:rsidR="005A0B5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ренных пунктом </w:t>
      </w:r>
      <w:r w:rsidR="00174A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61,62</w:t>
      </w:r>
      <w:r w:rsidR="00051F0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1F07" w:rsidRPr="00A26C91" w:rsidRDefault="00051F07" w:rsidP="0024464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Полученные 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гранты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подлежат возврату в доход областного бюджета Тверской области в полном объеме в следующих случаях:</w:t>
      </w:r>
      <w:bookmarkStart w:id="9" w:name="sub_1124"/>
      <w:bookmarkEnd w:id="8"/>
    </w:p>
    <w:p w:rsidR="00051F07" w:rsidRPr="00A26C91" w:rsidRDefault="00051F07" w:rsidP="00E856C3">
      <w:pPr>
        <w:numPr>
          <w:ilvl w:val="0"/>
          <w:numId w:val="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нарушение </w:t>
      </w:r>
      <w:r w:rsidR="00874666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получателем гранта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условий и требований настоящего Порядка, установле</w:t>
      </w:r>
      <w:r w:rsidR="00BB7027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нных при предоставлении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выявленное по фактам проверок, проведенных Министерством и органом государственного финансового контроля, а также по итогам проверки отч</w:t>
      </w:r>
      <w:r w:rsidR="00EC4B5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74666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тов, предусмотренных пунктам</w:t>
      </w:r>
      <w:r w:rsidR="005A0B5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174A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61,62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  <w:bookmarkStart w:id="10" w:name="sub_1125"/>
      <w:bookmarkEnd w:id="9"/>
    </w:p>
    <w:p w:rsidR="00051F07" w:rsidRPr="00A26C91" w:rsidRDefault="00051F07" w:rsidP="00E856C3">
      <w:pPr>
        <w:numPr>
          <w:ilvl w:val="0"/>
          <w:numId w:val="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установление фактов предоставления </w:t>
      </w:r>
      <w:r w:rsidR="00A759B1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получателем гранта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недостоверной или искаженной информации;</w:t>
      </w:r>
      <w:bookmarkStart w:id="11" w:name="sub_1126"/>
      <w:bookmarkEnd w:id="10"/>
    </w:p>
    <w:p w:rsidR="00051F07" w:rsidRPr="00A26C91" w:rsidRDefault="00051F07" w:rsidP="00E856C3">
      <w:pPr>
        <w:numPr>
          <w:ilvl w:val="0"/>
          <w:numId w:val="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непредставление отчето</w:t>
      </w:r>
      <w:r w:rsidR="00EC4B5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 </w:t>
      </w:r>
      <w:r w:rsidR="005A0B5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сроки, указанные в пункт</w:t>
      </w:r>
      <w:r w:rsidR="00174A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 61,62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bookmarkStart w:id="12" w:name="sub_1127"/>
      <w:bookmarkEnd w:id="11"/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1F07" w:rsidRPr="00A26C91" w:rsidRDefault="00051F07" w:rsidP="00E856C3">
      <w:pPr>
        <w:numPr>
          <w:ilvl w:val="0"/>
          <w:numId w:val="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нецелевое расходование средств.</w:t>
      </w:r>
    </w:p>
    <w:p w:rsidR="00051F07" w:rsidRPr="00A26C91" w:rsidRDefault="00051F07" w:rsidP="0024464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3" w:name="sub_1058"/>
      <w:bookmarkEnd w:id="12"/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установлен</w:t>
      </w:r>
      <w:r w:rsidR="00EC4B5F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ии фактов, указанных в пункте </w:t>
      </w:r>
      <w:r w:rsidR="00174A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66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раздела, Министерство в течение 5 рабочих дней со дня выявления данных фактов письменн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уведомляет получателя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еобходимости возврата полученного гранта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доход областного бюджета Тверской области с указанием причин возврата.</w:t>
      </w:r>
      <w:bookmarkStart w:id="14" w:name="sub_1059"/>
      <w:bookmarkEnd w:id="13"/>
    </w:p>
    <w:p w:rsidR="00051F07" w:rsidRPr="00051F07" w:rsidRDefault="00E856C3" w:rsidP="0024464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Получатель гранта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 осуществляет возврат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>в доход областного бюджета Тверской области в течение 30 календарных дней со дня получения уведомления Министерства о н</w:t>
      </w:r>
      <w:r>
        <w:rPr>
          <w:rFonts w:ascii="Times New Roman" w:eastAsia="Calibri" w:hAnsi="Times New Roman" w:cs="Times New Roman"/>
          <w:sz w:val="28"/>
          <w:szCs w:val="28"/>
        </w:rPr>
        <w:t>еобходимости возврата полученного гранта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 в доход областного бюджета Тверской области</w:t>
      </w:r>
      <w:bookmarkStart w:id="15" w:name="sub_1060"/>
      <w:bookmarkEnd w:id="14"/>
      <w:r w:rsidR="00051F07" w:rsidRPr="00051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F07" w:rsidRPr="00051F07" w:rsidRDefault="00051F07" w:rsidP="00244643">
      <w:pPr>
        <w:numPr>
          <w:ilvl w:val="0"/>
          <w:numId w:val="1"/>
        </w:numPr>
        <w:spacing w:after="20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В случае невозврата </w:t>
      </w:r>
      <w:r w:rsidR="00E856C3"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в областной бюджет Тверской области в </w:t>
      </w:r>
      <w:r w:rsidR="00EC4B5F">
        <w:rPr>
          <w:rFonts w:ascii="Times New Roman" w:eastAsia="Calibri" w:hAnsi="Times New Roman" w:cs="Times New Roman"/>
          <w:sz w:val="28"/>
          <w:szCs w:val="28"/>
        </w:rPr>
        <w:t>ср</w:t>
      </w:r>
      <w:r w:rsidR="005A0B50">
        <w:rPr>
          <w:rFonts w:ascii="Times New Roman" w:eastAsia="Calibri" w:hAnsi="Times New Roman" w:cs="Times New Roman"/>
          <w:sz w:val="28"/>
          <w:szCs w:val="28"/>
        </w:rPr>
        <w:t xml:space="preserve">ок, предусмотренный </w:t>
      </w:r>
      <w:r w:rsidR="005A0B5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</w:t>
      </w:r>
      <w:r w:rsidR="00174A60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68</w:t>
      </w:r>
      <w:r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56C3" w:rsidRPr="00A26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856C3">
        <w:rPr>
          <w:rFonts w:ascii="Times New Roman" w:eastAsia="Calibri" w:hAnsi="Times New Roman" w:cs="Times New Roman"/>
          <w:sz w:val="28"/>
          <w:szCs w:val="28"/>
        </w:rPr>
        <w:t>раздела, получатель гранта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  <w:bookmarkStart w:id="16" w:name="sub_1061"/>
      <w:bookmarkEnd w:id="15"/>
    </w:p>
    <w:p w:rsidR="00051F07" w:rsidRPr="00E86EDA" w:rsidRDefault="00E856C3" w:rsidP="00E86EDA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Получатель гранта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 вправе обжаловать решения, принятые в соответствии с настоящим Порядком, в соответствии с законодательством Российской Федерации.</w:t>
      </w:r>
      <w:bookmarkEnd w:id="16"/>
    </w:p>
    <w:p w:rsidR="00CD4F96" w:rsidRDefault="00CD4F96" w:rsidP="008746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1D00" w:rsidRDefault="002A1D00" w:rsidP="00484F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E8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55DC4" w:rsidRPr="008172EE" w:rsidRDefault="00355DC4" w:rsidP="00355DC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грантов в форме субсидий из областного бюджета Тверской области социальным предприятиям,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на участие в конкурсном отборе проектов в сфере социального предпринимательства реализуемых на территории Тверской области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г. Тверь                                                                   </w:t>
      </w:r>
      <w:proofErr w:type="gramStart"/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051F07">
        <w:rPr>
          <w:rFonts w:ascii="Times New Roman" w:eastAsia="Calibri" w:hAnsi="Times New Roman" w:cs="Times New Roman"/>
          <w:sz w:val="28"/>
          <w:szCs w:val="28"/>
        </w:rPr>
        <w:t>___» _________ 20__ года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предпринимателя)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просит допустить до участия в конкурсном отборе </w:t>
      </w:r>
      <w:r w:rsidR="00355DC4"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затрат со</w:t>
      </w:r>
      <w:r w:rsidR="00355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предприятия</w:t>
      </w:r>
      <w:r w:rsidR="00355DC4"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реализацией проекта</w:t>
      </w:r>
      <w:r w:rsidR="00355DC4"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предпринимательства</w:t>
      </w:r>
      <w:r w:rsidRPr="00051F07">
        <w:rPr>
          <w:rFonts w:ascii="Times New Roman" w:eastAsia="Calibri" w:hAnsi="Times New Roman" w:cs="Times New Roman"/>
          <w:sz w:val="28"/>
          <w:szCs w:val="28"/>
        </w:rPr>
        <w:t>, реализуемого на территории Тверской области.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151"/>
      <w:r w:rsidRPr="00051F07">
        <w:rPr>
          <w:rFonts w:ascii="Times New Roman" w:eastAsia="Calibri" w:hAnsi="Times New Roman" w:cs="Times New Roman"/>
          <w:sz w:val="28"/>
          <w:szCs w:val="28"/>
        </w:rPr>
        <w:t>1. Информация о заявителе:</w:t>
      </w:r>
    </w:p>
    <w:bookmarkEnd w:id="17"/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руководителя юридического лица или индивидуального предпринимателя: _________________________________.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главного бухгалтера юридического лица (для юридических лиц): ______________________________________.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Дата постановки юридического лица или индивидуального предпринимателя на учет в налоговом органе на территории Тверской области: _______________________________________________________________.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свидетельство (уведомление) о постановке на учет в налоговом органе: 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ИНН: _______________________ КПП: 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ОГРН: ________________________________________________________.</w:t>
      </w:r>
    </w:p>
    <w:p w:rsidR="00051F07" w:rsidRPr="00051F07" w:rsidRDefault="00587CB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051F07" w:rsidRPr="00051F07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="00051F07" w:rsidRPr="00051F0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Индекс: ___________, почтовый адрес: 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Телефон: (___) _________________, факс: (___) 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051F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051F0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Расчетный/лицевой счет: 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Контактное лицо: _______________________________________________.</w:t>
      </w:r>
    </w:p>
    <w:p w:rsidR="00874666" w:rsidRDefault="00874666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153"/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2. Настоящим заявитель подтверждает:</w:t>
      </w:r>
    </w:p>
    <w:p w:rsidR="00051F07" w:rsidRPr="00051F07" w:rsidRDefault="00874666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164"/>
      <w:bookmarkEnd w:id="18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) согласны на публикацию (размещение) на сайте Министерства информации о нас, о поданной заявке, иной информации, связанной с конкурсным отбором, а также на обработку персональных данных (для индивидуальных предпринимателей). </w:t>
      </w:r>
    </w:p>
    <w:bookmarkEnd w:id="19"/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Гарантируем достоверность представленной нами информации.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Руководитель юридического лица или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предприниматель_______________/________/___________/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(должность) (подпись) (фамилия, инициалы)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юридического лица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(заполняется 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только юридическими лицами) ___________/__________/___________/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(должность) (подпись) (фамилия, инициалы)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51F07" w:rsidRPr="00051F07" w:rsidRDefault="00051F07" w:rsidP="00051F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A0E" w:rsidRDefault="00846A0E" w:rsidP="00051F0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4666" w:rsidRDefault="00874666" w:rsidP="00051F0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1EBB" w:rsidRDefault="001B1EBB" w:rsidP="00051F0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6A0E" w:rsidRDefault="00846A0E" w:rsidP="00E86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55DC4" w:rsidRPr="008172EE" w:rsidRDefault="00355DC4" w:rsidP="00355DC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грантов в форме субсидий из областного бюджета Тверской области социальным предприятиям,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Описание проекта в сфере социального предпринимательства, реализуемого на территории Тверской области</w:t>
      </w:r>
    </w:p>
    <w:p w:rsidR="00051F07" w:rsidRPr="00051F07" w:rsidRDefault="00051F07" w:rsidP="00874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Резюме проекта в сфере социального предпринимательства:</w:t>
      </w:r>
    </w:p>
    <w:p w:rsidR="00A6577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наименование проекта;</w:t>
      </w:r>
    </w:p>
    <w:p w:rsidR="00051F07" w:rsidRPr="00051F07" w:rsidRDefault="00A6577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реализации проекта;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F07" w:rsidRPr="00051F0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дата составления проекта;</w:t>
      </w:r>
    </w:p>
    <w:p w:rsidR="00051F07" w:rsidRPr="00051F0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проблема (описание проблем (проблемы), на которую направлен проект);</w:t>
      </w:r>
    </w:p>
    <w:p w:rsidR="00051F07" w:rsidRPr="00051F0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цель проекта;</w:t>
      </w:r>
    </w:p>
    <w:p w:rsidR="00051F07" w:rsidRPr="00051F0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целевая аудитория, на которую направлен проект;</w:t>
      </w:r>
    </w:p>
    <w:p w:rsidR="00051F07" w:rsidRPr="00051F0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анализ рынка (рынков) сбыта, конкурентных преимуществ и механизма продвижения проекта;</w:t>
      </w:r>
    </w:p>
    <w:p w:rsidR="00051F07" w:rsidRPr="00051F07" w:rsidRDefault="00051F07" w:rsidP="00874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уровень квалификации персонала, реализующего проект в сфере социального предпринимательства.</w:t>
      </w:r>
    </w:p>
    <w:p w:rsidR="00051F07" w:rsidRPr="00051F07" w:rsidRDefault="00051F07" w:rsidP="008746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87466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Параметры финансирования проекта в сфере социального предпринимательства:</w:t>
      </w:r>
    </w:p>
    <w:p w:rsidR="00051F07" w:rsidRPr="00051F07" w:rsidRDefault="00051F07" w:rsidP="00874666">
      <w:pPr>
        <w:numPr>
          <w:ilvl w:val="0"/>
          <w:numId w:val="10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уровень обеспеченности материально-технической, ресурсной базой для реализации проекта в сфере социального предпринимательства, реализуемого на территории Тверской области</w:t>
      </w:r>
    </w:p>
    <w:p w:rsidR="00051F07" w:rsidRPr="00051F07" w:rsidRDefault="00051F07" w:rsidP="0087466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срок окупаемости проекта</w:t>
      </w:r>
    </w:p>
    <w:p w:rsidR="00051F07" w:rsidRPr="00051F07" w:rsidRDefault="00051F07" w:rsidP="0087466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планируемое количество создаваемых рабочих мест при реализации проекта;</w:t>
      </w:r>
    </w:p>
    <w:p w:rsidR="00051F07" w:rsidRPr="00051F07" w:rsidRDefault="00051F07" w:rsidP="0087466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предполагаемый объем расходов (за исключением расходов, связанных с фондом оплаты труда) на реализацию проекта;</w:t>
      </w:r>
    </w:p>
    <w:p w:rsidR="00051F07" w:rsidRPr="00051F07" w:rsidRDefault="00051F07" w:rsidP="0087466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планируемое направление рас</w:t>
      </w:r>
      <w:r w:rsidR="00175AB6">
        <w:rPr>
          <w:rFonts w:ascii="Times New Roman" w:eastAsia="Calibri" w:hAnsi="Times New Roman" w:cs="Times New Roman"/>
          <w:sz w:val="28"/>
          <w:szCs w:val="28"/>
        </w:rPr>
        <w:t>ходов в соответствии с пунктом 3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051F07" w:rsidRPr="00BB7027" w:rsidRDefault="00BB7027" w:rsidP="0087466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предполагаемый объем гранта</w:t>
      </w:r>
      <w:r w:rsidR="00051F07" w:rsidRPr="00BB7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F07" w:rsidRPr="00051F07" w:rsidRDefault="00051F07" w:rsidP="00051F07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Приложение: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1) __________________________________________________________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2) __________________________________________________________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...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Достоверность всех сведений, содержащихся в настоящем заявлении и прилагаемых документах (всего ____________ листов), подтверждаем.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юридического лица или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 _________________/________/__________/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(</w:t>
      </w:r>
      <w:proofErr w:type="gramStart"/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051F07">
        <w:rPr>
          <w:rFonts w:ascii="Times New Roman" w:eastAsia="Calibri" w:hAnsi="Times New Roman" w:cs="Times New Roman"/>
          <w:sz w:val="28"/>
          <w:szCs w:val="28"/>
        </w:rPr>
        <w:t>(подпись) (Ф.И.О.)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юридического лица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(заполняется только юридическими лицами) ___________/________/________/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(должность) (подпись) (Ф.И.О.)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51F07" w:rsidRPr="00051F07" w:rsidRDefault="00051F07" w:rsidP="00051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051F0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Default="00051F07" w:rsidP="009811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A65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4F77" w:rsidRDefault="00484F77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4F77" w:rsidRDefault="00484F77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55DC4" w:rsidRPr="008172EE" w:rsidRDefault="00355DC4" w:rsidP="00355DC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грантов в форме субсидий из областного бюджета Тверской области социальным предприятиям,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Финансово-экономический план реализации проекта в сфере социального предпринимательства, реализуемого на территории Тверской области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874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Финансово-эк</w:t>
      </w:r>
      <w:r w:rsidR="00355DC4">
        <w:rPr>
          <w:rFonts w:ascii="Times New Roman" w:eastAsia="Calibri" w:hAnsi="Times New Roman" w:cs="Times New Roman"/>
          <w:sz w:val="28"/>
          <w:szCs w:val="28"/>
        </w:rPr>
        <w:t>ономическое обоснование затрат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проекта в сфере социального предпринимательства на территории Тверской области (расчет необходимого количества финансовых средств на реализацию проекта в сфере социального предпринимательства на территории Тверской области)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1F07" w:rsidRPr="00051F07" w:rsidRDefault="00051F07" w:rsidP="00874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График реализации проекта в сфере социального предпринимательства на территории Тверской области &lt;*&gt;: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331"/>
        <w:gridCol w:w="2126"/>
        <w:gridCol w:w="2693"/>
      </w:tblGrid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проекта в сфере социального предпринима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тельства на территории Тверской обла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сумма средств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мероприятия про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екта в сфере со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циального пред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принимательства на территории Тверской области,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мероприя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тия проекта в сфере социаль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предпри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нимательства на территории Тверской обла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 w:rsidR="00355DC4">
              <w:rPr>
                <w:rFonts w:ascii="Times New Roman" w:eastAsia="Calibri" w:hAnsi="Times New Roman" w:cs="Times New Roman"/>
                <w:sz w:val="28"/>
                <w:szCs w:val="28"/>
              </w:rPr>
              <w:t>точник финанси</w:t>
            </w:r>
            <w:r w:rsidR="00355DC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рования мероприя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тия проекта в сфере социального пред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принимательства на территории Тверской области</w:t>
            </w:r>
            <w:r w:rsidR="0087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4666"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&lt;</w:t>
            </w:r>
            <w:r w:rsidR="00175AB6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  <w:r w:rsidR="00874666"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Default="00051F07" w:rsidP="0017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&lt;*&gt; В график реализации проекта в сфере социального предприниматель</w:t>
      </w:r>
      <w:r w:rsidRPr="00051F07">
        <w:rPr>
          <w:rFonts w:ascii="Times New Roman" w:eastAsia="Calibri" w:hAnsi="Times New Roman" w:cs="Times New Roman"/>
          <w:sz w:val="28"/>
          <w:szCs w:val="28"/>
        </w:rPr>
        <w:softHyphen/>
        <w:t>ства на территории Тверской области включаются, в том числе, мероприятия, которые в полном объеме финансируются за счет средств</w:t>
      </w:r>
      <w:r w:rsidR="00BB7027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="00CD4F96"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175AB6" w:rsidRPr="00051F07" w:rsidRDefault="00175AB6" w:rsidP="00051F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&lt;*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51F07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графе источник финансирования указывается направление: собственные средства /средства гранта</w:t>
      </w:r>
    </w:p>
    <w:p w:rsidR="00CD4F96" w:rsidRDefault="00CD4F96" w:rsidP="00CD4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4F96" w:rsidRDefault="00CD4F96" w:rsidP="00175A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175A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355DC4" w:rsidRPr="008172EE" w:rsidRDefault="00355DC4" w:rsidP="00355DC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грантов в форме субсидий из областного бюджета Тверской области социальным предприятиям,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Значения показателей (количество баллов) по каждому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из критериев конкурсного отбора проектов в сфере социального предпринима</w:t>
      </w:r>
      <w:r w:rsidRPr="00051F07">
        <w:rPr>
          <w:rFonts w:ascii="Times New Roman" w:eastAsia="Calibri" w:hAnsi="Times New Roman" w:cs="Times New Roman"/>
          <w:sz w:val="28"/>
          <w:szCs w:val="28"/>
        </w:rPr>
        <w:softHyphen/>
        <w:t>тельства на территории Тверской области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5670"/>
      </w:tblGrid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конкурсного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проработки фи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нансово-экономического плана реализации проекта в сфере социального предпринимательства, реализуемого на территории Тверской области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финансово-экономический план реализации проекта в сфере социального предпринимательства не содержит логически обоснованного, содержащего достоверные сведения финансово-эко</w:t>
            </w:r>
            <w:r w:rsidR="00355DC4">
              <w:rPr>
                <w:rFonts w:ascii="Times New Roman" w:eastAsia="Calibri" w:hAnsi="Times New Roman" w:cs="Times New Roman"/>
                <w:sz w:val="28"/>
                <w:szCs w:val="28"/>
              </w:rPr>
              <w:t>номического обоснования затрат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логически обоснованного графика реализации проекта в сфере социального предпринимательства, реализуемого на территории Тверской области – 1 балл;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финансово-экономический план реализации проекта в сфере социального предпринимательства не содержит логически обоснованное, содержащее достоверные сведения финансово-экономи</w:t>
            </w:r>
            <w:r w:rsidR="00355DC4">
              <w:rPr>
                <w:rFonts w:ascii="Times New Roman" w:eastAsia="Calibri" w:hAnsi="Times New Roman" w:cs="Times New Roman"/>
                <w:sz w:val="28"/>
                <w:szCs w:val="28"/>
              </w:rPr>
              <w:t>ческое обоснование затрат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(или) логически обоснованного графика реализации проекта в сфере социального предпринимательства, реализуемого на территории Тверской области – 2 балла;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финансово-экономический план реализации проекта в сфере социального предпринимательства содержит логически обоснованное, содержащее достоверные сведения финансово-эк</w:t>
            </w:r>
            <w:r w:rsidR="00355DC4">
              <w:rPr>
                <w:rFonts w:ascii="Times New Roman" w:eastAsia="Calibri" w:hAnsi="Times New Roman" w:cs="Times New Roman"/>
                <w:sz w:val="28"/>
                <w:szCs w:val="28"/>
              </w:rPr>
              <w:t>ономическое обоснование затрат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логически обоснованный график реализации проекта в сфере социального предпринимательства, 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реализуемого на территории Тверской области – 3 балла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проработки проекта в сфере социального предпринимательства, реализуемого на территории Тверской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Проект не содержит анализ рынка сбыта, конкурентных преимуществ и механизма продвижения – 1 балл;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проект не содержит анализ рынка сбыта и (или) конкурентные преимущества и (или) механизм продвижения – 2 балла;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содержит анализ рынка сбыта, конкурентные преимущества и механизм продвижения – 3 балла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количество создаваемых рабочих мест при реализации проекта в сфере социального предпринимательства, реализуемого на территории Тверской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Менее 2 рабочих мест –1 балл;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от 3 до 5 рабочих мест – 2 балла;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свыше 6 рабочих мест – 3 балла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Объем собственных финансовых вложений для реализации проекта в сфере социального предпринимательства, реализуемого на территории Тверской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Объем собственный финансовых вложений для реализации проекта в сфере социального предпринимательства от 100 000 рублей до               250 000 рублей – 1 балл;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Объем собственный финансовых вложений для реализации проекта в сфере социального предпринимательства от 250 001 рубля до                500 000 рублей – 2 балла;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Объем собственный финансовых вложений свыше для реализации проекта в сфере социального предпринимательства 500 000 рублей – 3 балла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175AB6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Срок окупаемости проекта в сфере социального предпринимательства, реализуемого на территории Тверской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Свыше 3 лет – 1 балл;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От 1,5 до 3 лет – 2 балла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До 1,5 лет – 3 балла</w:t>
            </w:r>
          </w:p>
        </w:tc>
      </w:tr>
      <w:tr w:rsidR="00051F07" w:rsidRPr="00051F07" w:rsidTr="005201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175AB6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обеспеченности материально-технической, ресурсной базой для 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 проекта в сфере социального предпринимательства, реализуемого на территории Тверской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отсутствует материально – техническая, ресурсная база для реализации проекта - 1 балл;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 присутствует материально – техническая, ресурсная база для реализации проекта – 2 балла;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собственной материально-технической, ресурсной базы для реализации проекта – 3 балла</w:t>
            </w: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(копии документов на приобретение основных средств, на аренду помещений, земельных участков, на поставку сырья и материалов и др.) </w:t>
            </w:r>
          </w:p>
        </w:tc>
      </w:tr>
    </w:tbl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5DC4" w:rsidRDefault="00355DC4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5AB6" w:rsidRDefault="00175AB6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DD2" w:rsidRDefault="006A2DD2" w:rsidP="004F08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4F77" w:rsidRDefault="00484F77" w:rsidP="004F08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4F77" w:rsidRDefault="00484F77" w:rsidP="004F08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4F77" w:rsidRDefault="00484F77" w:rsidP="004F08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355DC4" w:rsidRPr="008172EE" w:rsidRDefault="00355DC4" w:rsidP="00355DC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грантов в форме субсидий из областного бюджета Тверской области социальным предприятиям,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Зая</w:t>
      </w:r>
      <w:r w:rsidR="00355DC4">
        <w:rPr>
          <w:rFonts w:ascii="Times New Roman" w:eastAsia="Calibri" w:hAnsi="Times New Roman" w:cs="Times New Roman"/>
          <w:sz w:val="28"/>
          <w:szCs w:val="28"/>
        </w:rPr>
        <w:t>вление</w:t>
      </w:r>
      <w:r w:rsidR="00355DC4">
        <w:rPr>
          <w:rFonts w:ascii="Times New Roman" w:eastAsia="Calibri" w:hAnsi="Times New Roman" w:cs="Times New Roman"/>
          <w:sz w:val="28"/>
          <w:szCs w:val="28"/>
        </w:rPr>
        <w:br/>
        <w:t>о предоставлении гранта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7"/>
        <w:gridCol w:w="3541"/>
      </w:tblGrid>
      <w:tr w:rsidR="00051F07" w:rsidRPr="00051F07" w:rsidTr="00520142"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51F07" w:rsidRPr="00051F07" w:rsidRDefault="00051F07" w:rsidP="0005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51F07" w:rsidRPr="00051F07" w:rsidRDefault="00051F07" w:rsidP="0005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«___» ________ 20__ года</w:t>
            </w:r>
          </w:p>
        </w:tc>
      </w:tr>
    </w:tbl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Прошу предоставить__________________________________________ __________________________________________________________________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предпринимателя)</w:t>
      </w:r>
    </w:p>
    <w:p w:rsidR="00051F07" w:rsidRPr="00051F07" w:rsidRDefault="00355DC4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грант 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Тверской области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затрат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предприятия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реализацией проекта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предпринимательства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, реализуемого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Тверской области 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>в размере _______________________________рублей.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(прописью)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301"/>
      <w:r w:rsidRPr="00051F07">
        <w:rPr>
          <w:rFonts w:ascii="Times New Roman" w:eastAsia="Calibri" w:hAnsi="Times New Roman" w:cs="Times New Roman"/>
          <w:sz w:val="28"/>
          <w:szCs w:val="28"/>
        </w:rPr>
        <w:t>1. Информация о заявителе:</w:t>
      </w:r>
    </w:p>
    <w:bookmarkEnd w:id="20"/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(при наличии) руководителя юридического лица или индивидуального </w:t>
      </w:r>
      <w:r w:rsidR="00175AB6" w:rsidRPr="00051F07">
        <w:rPr>
          <w:rFonts w:ascii="Times New Roman" w:eastAsia="Calibri" w:hAnsi="Times New Roman" w:cs="Times New Roman"/>
          <w:sz w:val="28"/>
          <w:szCs w:val="28"/>
        </w:rPr>
        <w:t>предпринимателя: _</w:t>
      </w:r>
      <w:r w:rsidRPr="00051F07">
        <w:rPr>
          <w:rFonts w:ascii="Times New Roman" w:eastAsia="Calibri" w:hAnsi="Times New Roman" w:cs="Times New Roman"/>
          <w:sz w:val="28"/>
          <w:szCs w:val="28"/>
        </w:rPr>
        <w:t>________________________________.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главного бухгалтера юридического лица (для юридических лиц): _________________________________________.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Дата постановки юридического лица или индивидуального предпринимателя на учет в налоговом органе на территории Тверской области: _______________________________________________________________.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свидетельство (уведомление) о постановке на учет в налоговом органе: 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ИНН________________________ КПП: 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ОГРН: ______________________________________________________.</w:t>
      </w:r>
    </w:p>
    <w:p w:rsidR="00051F07" w:rsidRPr="00051F07" w:rsidRDefault="00587CB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051F07" w:rsidRPr="00051F07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="00051F07" w:rsidRPr="00051F0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Индекс: ___________, почтовый адрес: 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Юридический адрес: __________________________________________.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Телефон: (___) _________________, факс: (___)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051F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051F07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Расчетный/лицевой счет: _______________________________________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Контактное лицо: ______________________________________________</w:t>
      </w:r>
    </w:p>
    <w:p w:rsidR="00175AB6" w:rsidRDefault="00B663CB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заявитель подтверждает: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154"/>
      <w:r w:rsidRPr="00051F07">
        <w:rPr>
          <w:rFonts w:ascii="Times New Roman" w:eastAsia="Calibri" w:hAnsi="Times New Roman" w:cs="Times New Roman"/>
          <w:sz w:val="28"/>
          <w:szCs w:val="28"/>
        </w:rPr>
        <w:t>1) юридическое лицо / индивидуальный предприниматель (нужное подчеркнуть) зарегистрирован на территории Тверской области в установленном законодательством Российской Федерации порядке;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155"/>
      <w:bookmarkEnd w:id="21"/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2) у юридического лица / индивидуального предпринимателя (нужное подчеркнуть)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051F07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156"/>
      <w:bookmarkEnd w:id="22"/>
      <w:r w:rsidRPr="00051F07">
        <w:rPr>
          <w:rFonts w:ascii="Times New Roman" w:eastAsia="Calibri" w:hAnsi="Times New Roman" w:cs="Times New Roman"/>
          <w:sz w:val="28"/>
          <w:szCs w:val="28"/>
        </w:rPr>
        <w:t>3) у юридического лица / индивидуального предпринимателя (нужное подчеркнуть) отсутствует задолженность по заработной плате перед работниками юридического лица / индивидуального предпринимателя;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157"/>
      <w:bookmarkEnd w:id="23"/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4) отсутствие у получателя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в областной </w:t>
      </w:r>
      <w:r>
        <w:rPr>
          <w:rFonts w:ascii="Times New Roman" w:eastAsia="Calibri" w:hAnsi="Times New Roman" w:cs="Times New Roman"/>
          <w:sz w:val="28"/>
          <w:szCs w:val="28"/>
        </w:rPr>
        <w:t>бюджет Тверской области гранта</w:t>
      </w:r>
      <w:r w:rsidRPr="00051F07">
        <w:rPr>
          <w:rFonts w:ascii="Times New Roman" w:eastAsia="Calibri" w:hAnsi="Times New Roman" w:cs="Times New Roman"/>
          <w:sz w:val="28"/>
          <w:szCs w:val="28"/>
        </w:rPr>
        <w:t>, бюджетных инвестиций, представленных, в том числе, в соответствии с иными правовыми актами Тверской области, и иной просроченной (неурегулированной) задолженности по денежным обязательствам перед областным бюджетом Тверской области;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158"/>
      <w:bookmarkEnd w:id="24"/>
      <w:r w:rsidRPr="00051F07">
        <w:rPr>
          <w:rFonts w:ascii="Times New Roman" w:eastAsia="Calibri" w:hAnsi="Times New Roman" w:cs="Times New Roman"/>
          <w:sz w:val="28"/>
          <w:szCs w:val="28"/>
        </w:rPr>
        <w:t>5) в отношении юридического лица / индивидуального предпринимателя (нужное подчеркнуть) отсутствует вступившее в законную силу решение суда (постановление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  <w:bookmarkStart w:id="26" w:name="sub_1159"/>
      <w:bookmarkEnd w:id="25"/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160"/>
      <w:bookmarkEnd w:id="26"/>
      <w:r w:rsidRPr="00051F07">
        <w:rPr>
          <w:rFonts w:ascii="Times New Roman" w:eastAsia="Calibri" w:hAnsi="Times New Roman" w:cs="Times New Roman"/>
          <w:sz w:val="28"/>
          <w:szCs w:val="28"/>
        </w:rPr>
        <w:t>6) не находимся в процессе банкротства, ликвидации или реорганизации / находимся в процессе реорганизации в форме преобразования (для юридических лиц);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1161"/>
      <w:bookmarkEnd w:id="27"/>
      <w:r w:rsidRPr="00051F07">
        <w:rPr>
          <w:rFonts w:ascii="Times New Roman" w:eastAsia="Calibri" w:hAnsi="Times New Roman" w:cs="Times New Roman"/>
          <w:sz w:val="28"/>
          <w:szCs w:val="28"/>
        </w:rPr>
        <w:t>7) не прекратили деятельность в качестве индивидуального предпринимателя (для индивидуальных предпринимателей);</w:t>
      </w:r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162"/>
      <w:bookmarkEnd w:id="28"/>
      <w:r w:rsidRPr="00051F07">
        <w:rPr>
          <w:rFonts w:ascii="Times New Roman" w:eastAsia="Calibri" w:hAnsi="Times New Roman" w:cs="Times New Roman"/>
          <w:sz w:val="28"/>
          <w:szCs w:val="28"/>
        </w:rPr>
        <w:t>8)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</w:r>
    </w:p>
    <w:p w:rsidR="00874666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1163"/>
      <w:bookmarkEnd w:id="29"/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9) не являемся получателем средств из областного бюджета Тверской области в соответствии с нормативными правовыми актами Тверской области на цели,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3 Порядка предоставления гранта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 Тверской области юридическим лицам и индивидуальным предпринимателям в целях возмещения расходов, связанных с реализацией проекта в сфере социального предпринимательства, утвержденного постановлением Правительства Тверской области;</w:t>
      </w:r>
      <w:bookmarkEnd w:id="30"/>
    </w:p>
    <w:p w:rsidR="00874666" w:rsidRPr="00051F07" w:rsidRDefault="00874666" w:rsidP="0087466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051F07">
        <w:rPr>
          <w:rFonts w:ascii="Times New Roman" w:eastAsia="Calibri" w:hAnsi="Times New Roman" w:cs="Times New Roman"/>
          <w:sz w:val="28"/>
          <w:szCs w:val="28"/>
        </w:rPr>
        <w:t>согласны на публикацию (размещение) на сайте Министерства информации о нас, о поданной заявке, иной информации, связанной с конкурсным отбором, а также на обработку персональных данных (для индивидуальных предпринимателей).</w:t>
      </w:r>
    </w:p>
    <w:p w:rsidR="00175AB6" w:rsidRDefault="00B663CB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75AB6">
        <w:rPr>
          <w:rFonts w:ascii="Times New Roman" w:eastAsia="Calibri" w:hAnsi="Times New Roman" w:cs="Times New Roman"/>
          <w:sz w:val="28"/>
          <w:szCs w:val="28"/>
        </w:rPr>
        <w:t>окументы подтверждающие расходы собственных средств ___________ направленных на реализацию проекта в сфере социального предп</w:t>
      </w:r>
      <w:r>
        <w:rPr>
          <w:rFonts w:ascii="Times New Roman" w:eastAsia="Calibri" w:hAnsi="Times New Roman" w:cs="Times New Roman"/>
          <w:sz w:val="28"/>
          <w:szCs w:val="28"/>
        </w:rPr>
        <w:t>ринимательства________________</w:t>
      </w:r>
      <w:r w:rsidR="00175AB6">
        <w:rPr>
          <w:rFonts w:ascii="Times New Roman" w:eastAsia="Calibri" w:hAnsi="Times New Roman" w:cs="Times New Roman"/>
          <w:sz w:val="28"/>
          <w:szCs w:val="28"/>
        </w:rPr>
        <w:t>________________________________.</w:t>
      </w:r>
    </w:p>
    <w:p w:rsidR="00051F07" w:rsidRPr="00051F07" w:rsidRDefault="00B663CB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___________________________________________________________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___________________________________________________________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Гарантируем достоверность представленной нами информации.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Руководитель юридического лица или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 _______________/________/___________/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(должность) (подпись) (фамилия, инициалы)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Главный бухгалтер юридического лица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(заполняется только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юридическими лицами) _______/________/___________/</w:t>
      </w:r>
    </w:p>
    <w:p w:rsidR="00051F07" w:rsidRPr="00051F07" w:rsidRDefault="00051F07" w:rsidP="0005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(должность) (подпись) (фамилия, инициалы)</w:t>
      </w:r>
    </w:p>
    <w:p w:rsidR="00051F07" w:rsidRPr="00051F07" w:rsidRDefault="00051F07" w:rsidP="00051F0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51F07" w:rsidRPr="00051F07" w:rsidRDefault="00051F07" w:rsidP="00051F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051F07" w:rsidRPr="00051F07" w:rsidSect="00520142">
          <w:headerReference w:type="default" r:id="rId17"/>
          <w:footerReference w:type="default" r:id="rId18"/>
          <w:pgSz w:w="11905" w:h="16838"/>
          <w:pgMar w:top="1134" w:right="706" w:bottom="709" w:left="1560" w:header="0" w:footer="0" w:gutter="0"/>
          <w:cols w:space="720"/>
          <w:noEndnote/>
          <w:titlePg/>
          <w:docGrid w:linePitch="299"/>
        </w:sectPr>
      </w:pPr>
      <w:r w:rsidRPr="00051F07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051F07" w:rsidRPr="00051F07" w:rsidRDefault="00051F07" w:rsidP="00484F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:rsidR="00355DC4" w:rsidRPr="008172EE" w:rsidRDefault="00355DC4" w:rsidP="00355DC4">
      <w:pPr>
        <w:widowControl w:val="0"/>
        <w:autoSpaceDE w:val="0"/>
        <w:autoSpaceDN w:val="0"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грантов в форме субсидий из областного бюджета Тверской области социальным предприятиям, на финансовое обеспечение затрат, связанных с реализацией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о реализации проекта в сфере социального предпринимательства, реализуемого на территории Тверской области 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по состоянию на ____________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2268"/>
        <w:gridCol w:w="1918"/>
        <w:gridCol w:w="1484"/>
        <w:gridCol w:w="1559"/>
        <w:gridCol w:w="2836"/>
      </w:tblGrid>
      <w:tr w:rsidR="00051F07" w:rsidRPr="00051F07" w:rsidTr="00520142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 работ при реализации проекта в сфере социального предпринимательства,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07" w:rsidRPr="00051F07" w:rsidRDefault="00355DC4" w:rsidP="0057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гранта</w:t>
            </w:r>
            <w:r w:rsidR="00051F07"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, предоставл</w:t>
            </w:r>
            <w:r w:rsidR="00BB7027">
              <w:rPr>
                <w:rFonts w:ascii="Times New Roman" w:eastAsia="Calibri" w:hAnsi="Times New Roman" w:cs="Times New Roman"/>
                <w:sz w:val="28"/>
                <w:szCs w:val="28"/>
              </w:rPr>
              <w:t>енной</w:t>
            </w:r>
            <w:r w:rsidR="00573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получателю гранта,</w:t>
            </w:r>
            <w:r w:rsidR="00051F07"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07" w:rsidRPr="00051F07" w:rsidRDefault="00355DC4" w:rsidP="0057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гранта, использованная</w:t>
            </w:r>
            <w:r w:rsidR="00051F07"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3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получателем гранта </w:t>
            </w:r>
            <w:r w:rsidR="00051F07"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на отчетную дату, тыс. рублей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расходов, произведенных в рамках реализации проекта в сфере социального предпринимательства &lt;*&gt;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07" w:rsidRPr="00051F07" w:rsidRDefault="00051F07" w:rsidP="0035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использованный </w:t>
            </w:r>
            <w:r w:rsidR="00355DC4">
              <w:rPr>
                <w:rFonts w:ascii="Times New Roman" w:eastAsia="Calibri" w:hAnsi="Times New Roman" w:cs="Times New Roman"/>
                <w:sz w:val="28"/>
                <w:szCs w:val="28"/>
              </w:rPr>
              <w:t>остаток гранта</w:t>
            </w: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, рублей</w:t>
            </w:r>
          </w:p>
        </w:tc>
      </w:tr>
      <w:tr w:rsidR="00051F07" w:rsidRPr="00051F07" w:rsidTr="00573703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F0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F07" w:rsidRPr="00051F07" w:rsidTr="0057370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7" w:rsidRPr="00051F07" w:rsidRDefault="00051F07" w:rsidP="000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tabs>
          <w:tab w:val="left" w:pos="58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  <w:r w:rsidRPr="00051F07">
        <w:rPr>
          <w:rFonts w:ascii="Times New Roman" w:eastAsia="Calibri" w:hAnsi="Times New Roman" w:cs="Times New Roman"/>
          <w:sz w:val="28"/>
          <w:szCs w:val="28"/>
        </w:rPr>
        <w:tab/>
      </w:r>
    </w:p>
    <w:p w:rsidR="00051F07" w:rsidRPr="00051F07" w:rsidRDefault="00051F07" w:rsidP="00051F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&lt;*&gt; К отчету прилагаются д</w:t>
      </w:r>
      <w:r w:rsidR="00BB7027">
        <w:rPr>
          <w:rFonts w:ascii="Times New Roman" w:eastAsia="Calibri" w:hAnsi="Times New Roman" w:cs="Times New Roman"/>
          <w:sz w:val="28"/>
          <w:szCs w:val="28"/>
        </w:rPr>
        <w:t>окументы, подтверждающие затраты получателя гранта</w:t>
      </w: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при реализации проекта в сфере социального предпринимательства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051F07" w:rsidRPr="00051F07" w:rsidRDefault="00051F07" w:rsidP="00FF6460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051F07" w:rsidRPr="00051F07" w:rsidRDefault="00051F07" w:rsidP="00FF6460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Гарантируем достоверность представленной нами информации.</w:t>
      </w: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Руководитель юридического лица или индивидуальный предприниматель _________________/________/________/</w:t>
      </w:r>
    </w:p>
    <w:p w:rsidR="00051F07" w:rsidRPr="00051F07" w:rsidRDefault="00051F07" w:rsidP="00051F07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(</w:t>
      </w:r>
      <w:proofErr w:type="gramStart"/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051F07">
        <w:rPr>
          <w:rFonts w:ascii="Times New Roman" w:eastAsia="Calibri" w:hAnsi="Times New Roman" w:cs="Times New Roman"/>
          <w:sz w:val="28"/>
          <w:szCs w:val="28"/>
        </w:rPr>
        <w:t>(подпись) (Ф.И.О.)</w:t>
      </w:r>
    </w:p>
    <w:p w:rsidR="00573703" w:rsidRDefault="00051F07" w:rsidP="0057370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юридического лица (заполняется только юридическими лицами) _____________/________/________/ </w:t>
      </w:r>
    </w:p>
    <w:p w:rsidR="00051F07" w:rsidRPr="00051F07" w:rsidRDefault="00573703" w:rsidP="0057370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51F07" w:rsidRPr="00051F07">
        <w:rPr>
          <w:rFonts w:ascii="Times New Roman" w:eastAsia="Calibri" w:hAnsi="Times New Roman" w:cs="Times New Roman"/>
          <w:sz w:val="28"/>
          <w:szCs w:val="28"/>
        </w:rPr>
        <w:t>(должность) (подпись) (Ф.И.О.)</w:t>
      </w:r>
    </w:p>
    <w:p w:rsidR="00051F07" w:rsidRPr="00051F07" w:rsidRDefault="00051F07" w:rsidP="00051F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51F07" w:rsidRPr="00051F07" w:rsidRDefault="00051F07" w:rsidP="0005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07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051F07" w:rsidRDefault="00051F07"/>
    <w:sectPr w:rsidR="00051F07" w:rsidSect="00520142">
      <w:pgSz w:w="16838" w:h="11905" w:orient="landscape"/>
      <w:pgMar w:top="1701" w:right="1134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0A" w:rsidRDefault="001F1C0A">
      <w:pPr>
        <w:spacing w:after="0" w:line="240" w:lineRule="auto"/>
      </w:pPr>
      <w:r>
        <w:separator/>
      </w:r>
    </w:p>
  </w:endnote>
  <w:endnote w:type="continuationSeparator" w:id="0">
    <w:p w:rsidR="001F1C0A" w:rsidRDefault="001F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0A" w:rsidRDefault="001F1C0A">
    <w:pPr>
      <w:pStyle w:val="ac"/>
      <w:jc w:val="center"/>
    </w:pPr>
  </w:p>
  <w:p w:rsidR="001F1C0A" w:rsidRDefault="001F1C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0A" w:rsidRDefault="001F1C0A">
      <w:pPr>
        <w:spacing w:after="0" w:line="240" w:lineRule="auto"/>
      </w:pPr>
      <w:r>
        <w:separator/>
      </w:r>
    </w:p>
  </w:footnote>
  <w:footnote w:type="continuationSeparator" w:id="0">
    <w:p w:rsidR="001F1C0A" w:rsidRDefault="001F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054209"/>
      <w:docPartObj>
        <w:docPartGallery w:val="Page Numbers (Top of Page)"/>
        <w:docPartUnique/>
      </w:docPartObj>
    </w:sdtPr>
    <w:sdtEndPr/>
    <w:sdtContent>
      <w:p w:rsidR="001F1C0A" w:rsidRDefault="001F1C0A">
        <w:pPr>
          <w:pStyle w:val="a6"/>
          <w:jc w:val="center"/>
        </w:pPr>
      </w:p>
      <w:p w:rsidR="001F1C0A" w:rsidRDefault="001F1C0A">
        <w:pPr>
          <w:pStyle w:val="a6"/>
          <w:jc w:val="center"/>
        </w:pPr>
      </w:p>
      <w:p w:rsidR="001F1C0A" w:rsidRDefault="001F1C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B7">
          <w:rPr>
            <w:noProof/>
          </w:rPr>
          <w:t>22</w:t>
        </w:r>
        <w:r>
          <w:fldChar w:fldCharType="end"/>
        </w:r>
      </w:p>
    </w:sdtContent>
  </w:sdt>
  <w:p w:rsidR="001F1C0A" w:rsidRDefault="001F1C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6D1"/>
    <w:multiLevelType w:val="hybridMultilevel"/>
    <w:tmpl w:val="F9CC9730"/>
    <w:lvl w:ilvl="0" w:tplc="A01031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197"/>
    <w:multiLevelType w:val="hybridMultilevel"/>
    <w:tmpl w:val="3864E72E"/>
    <w:lvl w:ilvl="0" w:tplc="41860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C630C"/>
    <w:multiLevelType w:val="hybridMultilevel"/>
    <w:tmpl w:val="A4C6CC96"/>
    <w:lvl w:ilvl="0" w:tplc="F2A400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2A45"/>
    <w:multiLevelType w:val="hybridMultilevel"/>
    <w:tmpl w:val="C18A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5FD"/>
    <w:multiLevelType w:val="hybridMultilevel"/>
    <w:tmpl w:val="2AD8FE74"/>
    <w:lvl w:ilvl="0" w:tplc="F2A40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126D7A"/>
    <w:multiLevelType w:val="hybridMultilevel"/>
    <w:tmpl w:val="FB22E47A"/>
    <w:lvl w:ilvl="0" w:tplc="A4AA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2E9"/>
    <w:multiLevelType w:val="hybridMultilevel"/>
    <w:tmpl w:val="8970F128"/>
    <w:lvl w:ilvl="0" w:tplc="F280BF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7402E2"/>
    <w:multiLevelType w:val="hybridMultilevel"/>
    <w:tmpl w:val="ABD24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5F78"/>
    <w:multiLevelType w:val="hybridMultilevel"/>
    <w:tmpl w:val="A3184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7650"/>
    <w:multiLevelType w:val="hybridMultilevel"/>
    <w:tmpl w:val="48E87954"/>
    <w:lvl w:ilvl="0" w:tplc="5652D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A1658"/>
    <w:multiLevelType w:val="hybridMultilevel"/>
    <w:tmpl w:val="E356E634"/>
    <w:lvl w:ilvl="0" w:tplc="0A5CF0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5400"/>
    <w:multiLevelType w:val="hybridMultilevel"/>
    <w:tmpl w:val="6570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26102"/>
    <w:multiLevelType w:val="hybridMultilevel"/>
    <w:tmpl w:val="36A6F370"/>
    <w:lvl w:ilvl="0" w:tplc="C80E4B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C1472"/>
    <w:multiLevelType w:val="hybridMultilevel"/>
    <w:tmpl w:val="D3F60A16"/>
    <w:lvl w:ilvl="0" w:tplc="B75E165C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6E90"/>
    <w:multiLevelType w:val="hybridMultilevel"/>
    <w:tmpl w:val="D274444C"/>
    <w:lvl w:ilvl="0" w:tplc="814A587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13EB"/>
    <w:multiLevelType w:val="hybridMultilevel"/>
    <w:tmpl w:val="A66ACC0C"/>
    <w:lvl w:ilvl="0" w:tplc="2C94A19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419B27EB"/>
    <w:multiLevelType w:val="hybridMultilevel"/>
    <w:tmpl w:val="9C1677C0"/>
    <w:lvl w:ilvl="0" w:tplc="9C78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5D70AE"/>
    <w:multiLevelType w:val="hybridMultilevel"/>
    <w:tmpl w:val="40763D7C"/>
    <w:lvl w:ilvl="0" w:tplc="F2A400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640D8"/>
    <w:multiLevelType w:val="hybridMultilevel"/>
    <w:tmpl w:val="806C314E"/>
    <w:lvl w:ilvl="0" w:tplc="9C2E0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B1B205A"/>
    <w:multiLevelType w:val="hybridMultilevel"/>
    <w:tmpl w:val="F2B804EC"/>
    <w:lvl w:ilvl="0" w:tplc="3998098E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201C4"/>
    <w:multiLevelType w:val="hybridMultilevel"/>
    <w:tmpl w:val="A50C6C9C"/>
    <w:lvl w:ilvl="0" w:tplc="042C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CB559A"/>
    <w:multiLevelType w:val="hybridMultilevel"/>
    <w:tmpl w:val="B96E4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7501A"/>
    <w:multiLevelType w:val="hybridMultilevel"/>
    <w:tmpl w:val="75A00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439F"/>
    <w:multiLevelType w:val="multilevel"/>
    <w:tmpl w:val="77CC442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9960806"/>
    <w:multiLevelType w:val="hybridMultilevel"/>
    <w:tmpl w:val="4CE8F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12A0B"/>
    <w:multiLevelType w:val="hybridMultilevel"/>
    <w:tmpl w:val="D9AC59D6"/>
    <w:lvl w:ilvl="0" w:tplc="94BEEBB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5DF70D8D"/>
    <w:multiLevelType w:val="hybridMultilevel"/>
    <w:tmpl w:val="7E7A6E46"/>
    <w:lvl w:ilvl="0" w:tplc="F2A40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A5597E"/>
    <w:multiLevelType w:val="hybridMultilevel"/>
    <w:tmpl w:val="838893BA"/>
    <w:lvl w:ilvl="0" w:tplc="D88C0328">
      <w:start w:val="16"/>
      <w:numFmt w:val="decimal"/>
      <w:lvlText w:val="%1."/>
      <w:lvlJc w:val="left"/>
      <w:pPr>
        <w:ind w:left="1226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C61C5E"/>
    <w:multiLevelType w:val="multilevel"/>
    <w:tmpl w:val="77CC44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6EA6182B"/>
    <w:multiLevelType w:val="hybridMultilevel"/>
    <w:tmpl w:val="398C28C0"/>
    <w:lvl w:ilvl="0" w:tplc="E8F83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A53B8E"/>
    <w:multiLevelType w:val="hybridMultilevel"/>
    <w:tmpl w:val="C07CCC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835B2B"/>
    <w:multiLevelType w:val="hybridMultilevel"/>
    <w:tmpl w:val="B322A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B4B5D"/>
    <w:multiLevelType w:val="hybridMultilevel"/>
    <w:tmpl w:val="16CE3498"/>
    <w:lvl w:ilvl="0" w:tplc="6AB64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540C89"/>
    <w:multiLevelType w:val="hybridMultilevel"/>
    <w:tmpl w:val="5C6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06DEF"/>
    <w:multiLevelType w:val="hybridMultilevel"/>
    <w:tmpl w:val="3D16C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B3BA5"/>
    <w:multiLevelType w:val="hybridMultilevel"/>
    <w:tmpl w:val="398C28C0"/>
    <w:lvl w:ilvl="0" w:tplc="E8F83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5"/>
  </w:num>
  <w:num w:numId="3">
    <w:abstractNumId w:val="31"/>
  </w:num>
  <w:num w:numId="4">
    <w:abstractNumId w:val="6"/>
  </w:num>
  <w:num w:numId="5">
    <w:abstractNumId w:val="24"/>
  </w:num>
  <w:num w:numId="6">
    <w:abstractNumId w:val="15"/>
  </w:num>
  <w:num w:numId="7">
    <w:abstractNumId w:val="34"/>
  </w:num>
  <w:num w:numId="8">
    <w:abstractNumId w:val="30"/>
  </w:num>
  <w:num w:numId="9">
    <w:abstractNumId w:val="9"/>
  </w:num>
  <w:num w:numId="10">
    <w:abstractNumId w:val="20"/>
  </w:num>
  <w:num w:numId="11">
    <w:abstractNumId w:val="2"/>
  </w:num>
  <w:num w:numId="12">
    <w:abstractNumId w:val="11"/>
  </w:num>
  <w:num w:numId="13">
    <w:abstractNumId w:val="33"/>
  </w:num>
  <w:num w:numId="14">
    <w:abstractNumId w:val="1"/>
  </w:num>
  <w:num w:numId="15">
    <w:abstractNumId w:val="27"/>
  </w:num>
  <w:num w:numId="16">
    <w:abstractNumId w:val="0"/>
  </w:num>
  <w:num w:numId="17">
    <w:abstractNumId w:val="25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26"/>
  </w:num>
  <w:num w:numId="23">
    <w:abstractNumId w:val="14"/>
  </w:num>
  <w:num w:numId="24">
    <w:abstractNumId w:val="4"/>
  </w:num>
  <w:num w:numId="25">
    <w:abstractNumId w:val="13"/>
  </w:num>
  <w:num w:numId="26">
    <w:abstractNumId w:val="21"/>
  </w:num>
  <w:num w:numId="27">
    <w:abstractNumId w:val="8"/>
  </w:num>
  <w:num w:numId="28">
    <w:abstractNumId w:val="32"/>
  </w:num>
  <w:num w:numId="29">
    <w:abstractNumId w:val="23"/>
  </w:num>
  <w:num w:numId="30">
    <w:abstractNumId w:val="29"/>
  </w:num>
  <w:num w:numId="31">
    <w:abstractNumId w:val="35"/>
  </w:num>
  <w:num w:numId="32">
    <w:abstractNumId w:val="18"/>
  </w:num>
  <w:num w:numId="33">
    <w:abstractNumId w:val="3"/>
  </w:num>
  <w:num w:numId="34">
    <w:abstractNumId w:val="22"/>
  </w:num>
  <w:num w:numId="35">
    <w:abstractNumId w:val="7"/>
  </w:num>
  <w:num w:numId="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7"/>
    <w:rsid w:val="00012FCB"/>
    <w:rsid w:val="00014822"/>
    <w:rsid w:val="0001627B"/>
    <w:rsid w:val="00031297"/>
    <w:rsid w:val="000416A0"/>
    <w:rsid w:val="000445ED"/>
    <w:rsid w:val="00051F07"/>
    <w:rsid w:val="00056063"/>
    <w:rsid w:val="00082A8B"/>
    <w:rsid w:val="0008551F"/>
    <w:rsid w:val="00096FAB"/>
    <w:rsid w:val="000A2813"/>
    <w:rsid w:val="000A624A"/>
    <w:rsid w:val="000C3ACE"/>
    <w:rsid w:val="000D006E"/>
    <w:rsid w:val="000E4265"/>
    <w:rsid w:val="00112E91"/>
    <w:rsid w:val="0013126C"/>
    <w:rsid w:val="00165C81"/>
    <w:rsid w:val="00173F5A"/>
    <w:rsid w:val="00174A60"/>
    <w:rsid w:val="00175AB6"/>
    <w:rsid w:val="001B1EBB"/>
    <w:rsid w:val="001C6150"/>
    <w:rsid w:val="001C71C9"/>
    <w:rsid w:val="001C7B49"/>
    <w:rsid w:val="001E0480"/>
    <w:rsid w:val="001E4738"/>
    <w:rsid w:val="001F1C0A"/>
    <w:rsid w:val="001F63AA"/>
    <w:rsid w:val="0023467A"/>
    <w:rsid w:val="00244643"/>
    <w:rsid w:val="0028431C"/>
    <w:rsid w:val="002A1D00"/>
    <w:rsid w:val="002A6A42"/>
    <w:rsid w:val="002C1979"/>
    <w:rsid w:val="002C597A"/>
    <w:rsid w:val="002D2566"/>
    <w:rsid w:val="002F29CA"/>
    <w:rsid w:val="003011E4"/>
    <w:rsid w:val="00311AF0"/>
    <w:rsid w:val="00313B40"/>
    <w:rsid w:val="00333CFB"/>
    <w:rsid w:val="00355DC4"/>
    <w:rsid w:val="003607CA"/>
    <w:rsid w:val="00361025"/>
    <w:rsid w:val="00361F86"/>
    <w:rsid w:val="003A3357"/>
    <w:rsid w:val="003C0D94"/>
    <w:rsid w:val="003D72EB"/>
    <w:rsid w:val="003E4C53"/>
    <w:rsid w:val="003F3E80"/>
    <w:rsid w:val="003F5131"/>
    <w:rsid w:val="00401AA3"/>
    <w:rsid w:val="004076DE"/>
    <w:rsid w:val="0041745A"/>
    <w:rsid w:val="0043782D"/>
    <w:rsid w:val="004442BF"/>
    <w:rsid w:val="0045267F"/>
    <w:rsid w:val="00484F77"/>
    <w:rsid w:val="004B2F39"/>
    <w:rsid w:val="004B31CC"/>
    <w:rsid w:val="004D29FD"/>
    <w:rsid w:val="004E29B9"/>
    <w:rsid w:val="004E78AE"/>
    <w:rsid w:val="004F08A8"/>
    <w:rsid w:val="005137A7"/>
    <w:rsid w:val="00520142"/>
    <w:rsid w:val="00542FBB"/>
    <w:rsid w:val="00546EFF"/>
    <w:rsid w:val="00547C7B"/>
    <w:rsid w:val="005671B8"/>
    <w:rsid w:val="00573703"/>
    <w:rsid w:val="0057639B"/>
    <w:rsid w:val="00583128"/>
    <w:rsid w:val="005839FC"/>
    <w:rsid w:val="00587013"/>
    <w:rsid w:val="005872CC"/>
    <w:rsid w:val="00587CB7"/>
    <w:rsid w:val="0059002E"/>
    <w:rsid w:val="005A0B50"/>
    <w:rsid w:val="005A3891"/>
    <w:rsid w:val="005D467C"/>
    <w:rsid w:val="005F0801"/>
    <w:rsid w:val="005F1384"/>
    <w:rsid w:val="005F5A11"/>
    <w:rsid w:val="006069DF"/>
    <w:rsid w:val="00612412"/>
    <w:rsid w:val="00625EAE"/>
    <w:rsid w:val="00632658"/>
    <w:rsid w:val="00637FE3"/>
    <w:rsid w:val="00643FF1"/>
    <w:rsid w:val="00647871"/>
    <w:rsid w:val="006627BA"/>
    <w:rsid w:val="006640CC"/>
    <w:rsid w:val="00695F27"/>
    <w:rsid w:val="006A0F1F"/>
    <w:rsid w:val="006A211C"/>
    <w:rsid w:val="006A2DD2"/>
    <w:rsid w:val="006E0675"/>
    <w:rsid w:val="007037C3"/>
    <w:rsid w:val="00716DE4"/>
    <w:rsid w:val="00722384"/>
    <w:rsid w:val="00726A7B"/>
    <w:rsid w:val="0073333E"/>
    <w:rsid w:val="00741A72"/>
    <w:rsid w:val="00746A4E"/>
    <w:rsid w:val="0078103D"/>
    <w:rsid w:val="00781E7D"/>
    <w:rsid w:val="007A17D1"/>
    <w:rsid w:val="007A7021"/>
    <w:rsid w:val="007B343D"/>
    <w:rsid w:val="007B59C2"/>
    <w:rsid w:val="007D4DF9"/>
    <w:rsid w:val="007E41F0"/>
    <w:rsid w:val="007F26F4"/>
    <w:rsid w:val="007F3D61"/>
    <w:rsid w:val="008049CD"/>
    <w:rsid w:val="00807B15"/>
    <w:rsid w:val="00815C3B"/>
    <w:rsid w:val="008172EE"/>
    <w:rsid w:val="0084268D"/>
    <w:rsid w:val="00846A0E"/>
    <w:rsid w:val="0085169E"/>
    <w:rsid w:val="00853192"/>
    <w:rsid w:val="00872071"/>
    <w:rsid w:val="00874666"/>
    <w:rsid w:val="008E4359"/>
    <w:rsid w:val="008E5F8E"/>
    <w:rsid w:val="008F005F"/>
    <w:rsid w:val="009153B2"/>
    <w:rsid w:val="009233EE"/>
    <w:rsid w:val="00926700"/>
    <w:rsid w:val="00937F41"/>
    <w:rsid w:val="00953045"/>
    <w:rsid w:val="0098116F"/>
    <w:rsid w:val="009A1345"/>
    <w:rsid w:val="009C4CCE"/>
    <w:rsid w:val="009E6942"/>
    <w:rsid w:val="00A01A67"/>
    <w:rsid w:val="00A14F32"/>
    <w:rsid w:val="00A26C91"/>
    <w:rsid w:val="00A2785E"/>
    <w:rsid w:val="00A50AFF"/>
    <w:rsid w:val="00A52F04"/>
    <w:rsid w:val="00A53245"/>
    <w:rsid w:val="00A61AFD"/>
    <w:rsid w:val="00A65777"/>
    <w:rsid w:val="00A759B1"/>
    <w:rsid w:val="00A75BE5"/>
    <w:rsid w:val="00A77DA3"/>
    <w:rsid w:val="00A80795"/>
    <w:rsid w:val="00A913E4"/>
    <w:rsid w:val="00AB0C83"/>
    <w:rsid w:val="00AD1C77"/>
    <w:rsid w:val="00AE2A78"/>
    <w:rsid w:val="00B00E3A"/>
    <w:rsid w:val="00B3122F"/>
    <w:rsid w:val="00B32D1B"/>
    <w:rsid w:val="00B6127C"/>
    <w:rsid w:val="00B663CB"/>
    <w:rsid w:val="00B67E9B"/>
    <w:rsid w:val="00B70770"/>
    <w:rsid w:val="00B94673"/>
    <w:rsid w:val="00BA643D"/>
    <w:rsid w:val="00BB309B"/>
    <w:rsid w:val="00BB6A9A"/>
    <w:rsid w:val="00BB7027"/>
    <w:rsid w:val="00BC48CE"/>
    <w:rsid w:val="00BC54C0"/>
    <w:rsid w:val="00BE4362"/>
    <w:rsid w:val="00BF7BF9"/>
    <w:rsid w:val="00C12B45"/>
    <w:rsid w:val="00C55E59"/>
    <w:rsid w:val="00C64B96"/>
    <w:rsid w:val="00C6586A"/>
    <w:rsid w:val="00C75496"/>
    <w:rsid w:val="00C81B4E"/>
    <w:rsid w:val="00C936EB"/>
    <w:rsid w:val="00CB2C5F"/>
    <w:rsid w:val="00CD4F96"/>
    <w:rsid w:val="00CD6BFF"/>
    <w:rsid w:val="00CF1BBA"/>
    <w:rsid w:val="00D03730"/>
    <w:rsid w:val="00D11004"/>
    <w:rsid w:val="00D1233E"/>
    <w:rsid w:val="00D13C32"/>
    <w:rsid w:val="00D32DA5"/>
    <w:rsid w:val="00D7031D"/>
    <w:rsid w:val="00D86D60"/>
    <w:rsid w:val="00DA39FE"/>
    <w:rsid w:val="00DA5C65"/>
    <w:rsid w:val="00DA6F9D"/>
    <w:rsid w:val="00DB3E23"/>
    <w:rsid w:val="00DC3145"/>
    <w:rsid w:val="00DE58BD"/>
    <w:rsid w:val="00DF4611"/>
    <w:rsid w:val="00E04D71"/>
    <w:rsid w:val="00E05D91"/>
    <w:rsid w:val="00E23218"/>
    <w:rsid w:val="00E50CBE"/>
    <w:rsid w:val="00E65285"/>
    <w:rsid w:val="00E754BE"/>
    <w:rsid w:val="00E856C3"/>
    <w:rsid w:val="00E86EDA"/>
    <w:rsid w:val="00EB1181"/>
    <w:rsid w:val="00EC4B5F"/>
    <w:rsid w:val="00F33379"/>
    <w:rsid w:val="00F3622C"/>
    <w:rsid w:val="00F443BE"/>
    <w:rsid w:val="00F539E1"/>
    <w:rsid w:val="00F63812"/>
    <w:rsid w:val="00F675BB"/>
    <w:rsid w:val="00F80F9E"/>
    <w:rsid w:val="00FA11B5"/>
    <w:rsid w:val="00FA2AB3"/>
    <w:rsid w:val="00FF08F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73E3-35C9-4A12-97FB-B44B564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F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0292D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F0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31B6F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1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51F0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0292DF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51F0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31B6F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1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51F07"/>
  </w:style>
  <w:style w:type="paragraph" w:customStyle="1" w:styleId="formattext">
    <w:name w:val="formattext"/>
    <w:basedOn w:val="a"/>
    <w:rsid w:val="0005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1F07"/>
    <w:rPr>
      <w:color w:val="0000FF"/>
      <w:u w:val="single"/>
    </w:rPr>
  </w:style>
  <w:style w:type="paragraph" w:customStyle="1" w:styleId="unformattext">
    <w:name w:val="unformattext"/>
    <w:basedOn w:val="a"/>
    <w:rsid w:val="0005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1F07"/>
    <w:rPr>
      <w:rFonts w:ascii="Cambria" w:eastAsia="Times New Roman" w:hAnsi="Cambria" w:cs="Times New Roman"/>
      <w:b/>
      <w:bCs/>
      <w:color w:val="31B6FD"/>
      <w:sz w:val="26"/>
      <w:szCs w:val="26"/>
    </w:rPr>
  </w:style>
  <w:style w:type="paragraph" w:customStyle="1" w:styleId="ConsPlusTitle">
    <w:name w:val="ConsPlusTitle"/>
    <w:rsid w:val="00051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1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051F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51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1F0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51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51F0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05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051F07"/>
  </w:style>
  <w:style w:type="paragraph" w:styleId="ac">
    <w:name w:val="footer"/>
    <w:basedOn w:val="a"/>
    <w:link w:val="ad"/>
    <w:uiPriority w:val="99"/>
    <w:unhideWhenUsed/>
    <w:rsid w:val="0005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F07"/>
  </w:style>
  <w:style w:type="paragraph" w:styleId="22">
    <w:name w:val="Body Text 2"/>
    <w:basedOn w:val="a"/>
    <w:link w:val="23"/>
    <w:uiPriority w:val="99"/>
    <w:rsid w:val="00051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1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F07"/>
    <w:rPr>
      <w:rFonts w:ascii="Cambria" w:eastAsia="Times New Roman" w:hAnsi="Cambria" w:cs="Times New Roman"/>
      <w:color w:val="0292DF"/>
      <w:sz w:val="32"/>
      <w:szCs w:val="32"/>
    </w:rPr>
  </w:style>
  <w:style w:type="paragraph" w:customStyle="1" w:styleId="ae">
    <w:name w:val="Комментарий"/>
    <w:basedOn w:val="a"/>
    <w:next w:val="a"/>
    <w:uiPriority w:val="99"/>
    <w:rsid w:val="00051F0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051F07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05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051F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0">
    <w:name w:val="Заголовок 1 Знак1"/>
    <w:basedOn w:val="a0"/>
    <w:uiPriority w:val="9"/>
    <w:rsid w:val="00051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No Spacing"/>
    <w:qFormat/>
    <w:rsid w:val="00E754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C490BBCA4EC7C53C3D7D46DEB2B3277A8005FE4AC112B71E8085233A6A6AA77863A7915B670C306AD5AA1920362D81772C4D45AQCIBN" TargetMode="External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027534/26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027534/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consultantplus://offline/ref=A469734DAB3053C358699FB7B846CC9019A984253796D238DF737CA40E7647E75C3485667F3304EBFB8524123F57A1F45E13D2CA79C3830DCCE166XED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9734DAB3053C358699FB7B846CC9019A984253796D238DF737CA40E7647E75C3485667F3304EBFB862C133F57A1F45E13D2CA79C3830DCCE166XEDDI" TargetMode="External"/><Relationship Id="rId14" Type="http://schemas.openxmlformats.org/officeDocument/2006/relationships/hyperlink" Target="http://internet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49E0-4B0B-4E27-B241-F8785D4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25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Иван Борисович</dc:creator>
  <cp:keywords/>
  <dc:description/>
  <cp:lastModifiedBy>User</cp:lastModifiedBy>
  <cp:revision>93</cp:revision>
  <cp:lastPrinted>2021-08-02T10:36:00Z</cp:lastPrinted>
  <dcterms:created xsi:type="dcterms:W3CDTF">2021-07-15T13:36:00Z</dcterms:created>
  <dcterms:modified xsi:type="dcterms:W3CDTF">2021-08-03T09:38:00Z</dcterms:modified>
</cp:coreProperties>
</file>