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032D42" w:rsidTr="00032D42">
        <w:tc>
          <w:tcPr>
            <w:tcW w:w="10910" w:type="dxa"/>
          </w:tcPr>
          <w:p w:rsidR="00032D42" w:rsidRPr="009248B2" w:rsidRDefault="00032D42"/>
          <w:p w:rsidR="005919CD" w:rsidRDefault="008975D0">
            <w:bookmarkStart w:id="0" w:name="_Hlk518902468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172085</wp:posOffset>
                  </wp:positionV>
                  <wp:extent cx="749300" cy="31051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125095</wp:posOffset>
                  </wp:positionV>
                  <wp:extent cx="657225" cy="423672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odaNews_logo_прозр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43" cy="42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86995</wp:posOffset>
                  </wp:positionV>
                  <wp:extent cx="704221" cy="472804"/>
                  <wp:effectExtent l="0" t="0" r="635" b="381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D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10" cy="47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164465</wp:posOffset>
                  </wp:positionV>
                  <wp:extent cx="871855" cy="306070"/>
                  <wp:effectExtent l="0" t="0" r="444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VVV_no f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138C"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126365</wp:posOffset>
                  </wp:positionV>
                  <wp:extent cx="1345565" cy="361950"/>
                  <wp:effectExtent l="0" t="0" r="698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РСП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235">
              <w:rPr>
                <w:noProof/>
              </w:rPr>
              <w:t>–</w:t>
            </w:r>
          </w:p>
          <w:p w:rsidR="005919CD" w:rsidRDefault="005919CD"/>
          <w:p w:rsidR="005919CD" w:rsidRDefault="005919CD"/>
          <w:p w:rsidR="005919CD" w:rsidRDefault="005919CD"/>
        </w:tc>
      </w:tr>
    </w:tbl>
    <w:p w:rsidR="00800775" w:rsidRDefault="0074523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-861695</wp:posOffset>
            </wp:positionV>
            <wp:extent cx="714375" cy="9150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сай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0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13335</wp:posOffset>
                </wp:positionV>
                <wp:extent cx="3781425" cy="3524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1AB" w:rsidRPr="00125F59" w:rsidRDefault="008C01AB" w:rsidP="00744D2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При поддержке </w:t>
                            </w:r>
                            <w:r w:rsidR="0061112A"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Главы </w:t>
                            </w: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>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1.65pt;margin-top:1.05pt;width:29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" fillcolor="#2e74b5 [2404]" strokecolor="#2e74b5 [2404]" strokeweight="1pt">
                <v:path arrowok="t"/>
                <v:textbox>
                  <w:txbxContent>
                    <w:p w:rsidR="008C01AB" w:rsidRPr="00125F59" w:rsidRDefault="008C01AB" w:rsidP="00744D2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 xml:space="preserve">При поддержке </w:t>
                      </w:r>
                      <w:r w:rsidR="0061112A"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 xml:space="preserve">Главы </w:t>
                      </w: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>Республики Крым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1AB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D40FF1" w:rsidRPr="006F0F61" w:rsidRDefault="00D40FF1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6"/>
          <w:szCs w:val="16"/>
        </w:rPr>
      </w:pPr>
    </w:p>
    <w:p w:rsidR="00E61ECF" w:rsidRDefault="00B54207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338900</wp:posOffset>
            </wp:positionV>
            <wp:extent cx="370140" cy="36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k_mi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9" cy="38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ECF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ПАРТНЕРЫ</w:t>
      </w:r>
    </w:p>
    <w:p w:rsidR="00D052B7" w:rsidRDefault="00022B5E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Fonts w:ascii="Cambria" w:hAnsi="Cambria"/>
          <w:b/>
          <w:noProof/>
          <w:color w:val="1F4E79" w:themeColor="accent1" w:themeShade="80"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175260</wp:posOffset>
            </wp:positionV>
            <wp:extent cx="814705" cy="29337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kntp_GК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B6C" w:rsidRDefault="00022B5E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Fonts w:ascii="Cambria" w:hAnsi="Cambria"/>
          <w:i/>
          <w:iCs/>
          <w:noProof/>
          <w:color w:val="1F4E79" w:themeColor="accent1" w:themeShade="80"/>
          <w:sz w:val="18"/>
          <w:szCs w:val="18"/>
        </w:rPr>
        <w:drawing>
          <wp:anchor distT="0" distB="0" distL="114300" distR="114300" simplePos="0" relativeHeight="251702272" behindDoc="0" locked="0" layoutInCell="1" allowOverlap="1" wp14:anchorId="3622BA87">
            <wp:simplePos x="0" y="0"/>
            <wp:positionH relativeFrom="column">
              <wp:posOffset>476250</wp:posOffset>
            </wp:positionH>
            <wp:positionV relativeFrom="paragraph">
              <wp:posOffset>41910</wp:posOffset>
            </wp:positionV>
            <wp:extent cx="1018540" cy="2292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pt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4877A76" wp14:editId="6C71ECB0">
            <wp:simplePos x="0" y="0"/>
            <wp:positionH relativeFrom="column">
              <wp:posOffset>3295650</wp:posOffset>
            </wp:positionH>
            <wp:positionV relativeFrom="paragraph">
              <wp:posOffset>6985</wp:posOffset>
            </wp:positionV>
            <wp:extent cx="861695" cy="26289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H-aqua_logo-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caps/>
          <w:noProof/>
          <w:color w:val="1F4E79" w:themeColor="accent1" w:themeShade="80"/>
          <w:sz w:val="12"/>
          <w:szCs w:val="1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10160</wp:posOffset>
            </wp:positionV>
            <wp:extent cx="1327785" cy="289560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liplastic_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4278304">
            <wp:simplePos x="0" y="0"/>
            <wp:positionH relativeFrom="margin">
              <wp:posOffset>5501005</wp:posOffset>
            </wp:positionH>
            <wp:positionV relativeFrom="paragraph">
              <wp:posOffset>9525</wp:posOffset>
            </wp:positionV>
            <wp:extent cx="1326650" cy="349771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AMET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50" cy="34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06F" w:rsidRDefault="00B5506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6F0F61" w:rsidRPr="00B54207" w:rsidRDefault="006F0F61" w:rsidP="005843CF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2"/>
          <w:szCs w:val="12"/>
        </w:rPr>
      </w:pPr>
    </w:p>
    <w:tbl>
      <w:tblPr>
        <w:tblStyle w:val="a4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057"/>
      </w:tblGrid>
      <w:tr w:rsidR="008C01AB" w:rsidTr="00A14093">
        <w:tc>
          <w:tcPr>
            <w:tcW w:w="11057" w:type="dxa"/>
            <w:shd w:val="clear" w:color="auto" w:fill="DEEAF6" w:themeFill="accent1" w:themeFillTint="33"/>
          </w:tcPr>
          <w:p w:rsidR="008C01AB" w:rsidRPr="008C01AB" w:rsidRDefault="008C01AB" w:rsidP="006345A3">
            <w:pPr>
              <w:jc w:val="center"/>
              <w:rPr>
                <w:rStyle w:val="a3"/>
                <w:rFonts w:ascii="Cambria" w:hAnsi="Cambria"/>
                <w:i w:val="0"/>
                <w:iCs w:val="0"/>
                <w:caps/>
                <w:color w:val="1F4E79" w:themeColor="accent1" w:themeShade="80"/>
                <w:sz w:val="28"/>
                <w:szCs w:val="28"/>
              </w:rPr>
            </w:pPr>
            <w:r w:rsidRPr="0012184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8C01AB" w:rsidRPr="00BC4DC0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0"/>
          <w:szCs w:val="20"/>
        </w:rPr>
      </w:pPr>
    </w:p>
    <w:p w:rsidR="000F001A" w:rsidRPr="00082CB3" w:rsidRDefault="006345A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</w:pP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"Об опыте модернизации 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СИСТЕМ ВОДОСНАБЖЕНИЯ</w:t>
      </w:r>
      <w:r w:rsidR="00EC409A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И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ВОДООТВЕДЕНИЯ В ЖКХ И ПРОМЫШЛЕННОСТИ</w:t>
      </w: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"</w:t>
      </w:r>
    </w:p>
    <w:p w:rsidR="00744D29" w:rsidRPr="00B54207" w:rsidRDefault="00744D29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12"/>
          <w:szCs w:val="12"/>
        </w:rPr>
      </w:pPr>
      <w:bookmarkStart w:id="1" w:name="_GoBack"/>
      <w:bookmarkEnd w:id="1"/>
    </w:p>
    <w:p w:rsidR="00744D29" w:rsidRDefault="00D40FF1" w:rsidP="006345A3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30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E61ECF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4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  <w:r w:rsidR="00961CB0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санаторно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-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 xml:space="preserve">оздоровительный комплекс 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«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Р</w:t>
      </w:r>
      <w:r w:rsidR="00E52BB5">
        <w:rPr>
          <w:rFonts w:ascii="Cambria" w:hAnsi="Cambria" w:cs="Cambria"/>
          <w:b/>
          <w:color w:val="1F4E79" w:themeColor="accent1" w:themeShade="80"/>
          <w:sz w:val="20"/>
          <w:szCs w:val="20"/>
        </w:rPr>
        <w:t>У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ССИЯ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»</w:t>
      </w:r>
    </w:p>
    <w:p w:rsidR="00B07B23" w:rsidRPr="008A1CE1" w:rsidRDefault="00B07B2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i w:val="0"/>
          <w:iCs w:val="0"/>
          <w:caps/>
          <w:color w:val="1F4E79" w:themeColor="accent1" w:themeShade="80"/>
          <w:sz w:val="12"/>
          <w:szCs w:val="12"/>
        </w:rPr>
      </w:pPr>
    </w:p>
    <w:p w:rsidR="00347AEB" w:rsidRPr="00B54207" w:rsidRDefault="00347AEB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8"/>
          <w:szCs w:val="8"/>
          <w:lang w:eastAsia="ru-RU"/>
        </w:rPr>
      </w:pPr>
    </w:p>
    <w:p w:rsidR="001D2945" w:rsidRDefault="00B46FDA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ПРОГРАММА КОНФЕРЕНЦИИ</w:t>
      </w:r>
      <w:r w:rsidR="00845AC6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 (ПРОЕКТ)</w:t>
      </w:r>
    </w:p>
    <w:p w:rsidR="00B07B23" w:rsidRPr="008A1CE1" w:rsidRDefault="00B07B23" w:rsidP="008318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82828"/>
          <w:sz w:val="10"/>
          <w:szCs w:val="10"/>
          <w:lang w:eastAsia="ru-RU"/>
        </w:rPr>
      </w:pPr>
    </w:p>
    <w:p w:rsidR="004C12A7" w:rsidRPr="00143A4A" w:rsidRDefault="004C12A7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8"/>
          <w:szCs w:val="8"/>
          <w:lang w:eastAsia="ru-RU"/>
        </w:rPr>
      </w:pPr>
    </w:p>
    <w:tbl>
      <w:tblPr>
        <w:tblStyle w:val="a4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2976"/>
      </w:tblGrid>
      <w:tr w:rsidR="00D81406" w:rsidRPr="00D14DA1" w:rsidTr="0084717F">
        <w:trPr>
          <w:trHeight w:val="301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81406" w:rsidRPr="00D40FF1" w:rsidRDefault="00D40FF1" w:rsidP="00E61ECF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30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09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.201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81406" w:rsidRPr="001243F8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Заезд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регистрация, расселение участников</w:t>
            </w:r>
          </w:p>
        </w:tc>
      </w:tr>
      <w:tr w:rsidR="00D81406" w:rsidRPr="00D14DA1" w:rsidTr="008A1CE1">
        <w:trPr>
          <w:trHeight w:val="27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81406" w:rsidRPr="00D40FF1" w:rsidRDefault="00450BA4" w:rsidP="00450BA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1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81406" w:rsidRPr="001243F8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81406" w:rsidRPr="00D14DA1" w:rsidTr="00875213">
        <w:trPr>
          <w:trHeight w:val="714"/>
        </w:trPr>
        <w:tc>
          <w:tcPr>
            <w:tcW w:w="1702" w:type="dxa"/>
            <w:shd w:val="clear" w:color="auto" w:fill="auto"/>
            <w:vAlign w:val="center"/>
          </w:tcPr>
          <w:p w:rsidR="00D81406" w:rsidRPr="001243F8" w:rsidRDefault="00D81406" w:rsidP="00A935D5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</w:t>
            </w:r>
            <w:r w:rsidR="008C609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124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A935D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="009E58C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81406" w:rsidRPr="00C3295F" w:rsidRDefault="0097309D" w:rsidP="005A793D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6A179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Приветственные выступления представителей </w:t>
            </w:r>
            <w:r w:rsidRPr="006A1795">
              <w:rPr>
                <w:rFonts w:ascii="Cambria" w:hAnsi="Cambria" w:cs="Tahoma"/>
                <w:color w:val="1F4E79" w:themeColor="accent1" w:themeShade="80"/>
              </w:rPr>
              <w:t>Правительства Республики Крым</w:t>
            </w:r>
            <w:r w:rsidRPr="006A1795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, </w:t>
            </w:r>
            <w:r w:rsidRPr="006A1795">
              <w:rPr>
                <w:rFonts w:ascii="Cambria" w:hAnsi="Cambria" w:cs="Tahoma"/>
                <w:color w:val="1F4E79" w:themeColor="accent1" w:themeShade="80"/>
              </w:rPr>
              <w:t>Государственного Совета Республики Крым</w:t>
            </w:r>
            <w:r w:rsidRPr="006A1795">
              <w:rPr>
                <w:rFonts w:ascii="Cambria" w:hAnsi="Cambria"/>
                <w:color w:val="1F4E79" w:themeColor="accent1" w:themeShade="80"/>
                <w:spacing w:val="2"/>
              </w:rPr>
              <w:t>,</w:t>
            </w:r>
            <w:r w:rsidRPr="006A179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Министерства жилищно-коммунального хозяйства Республики Крым, Администрации г. Ялта.</w:t>
            </w:r>
          </w:p>
        </w:tc>
      </w:tr>
      <w:tr w:rsidR="000C22F8" w:rsidRPr="00D14DA1" w:rsidTr="00B07B23">
        <w:trPr>
          <w:trHeight w:val="978"/>
        </w:trPr>
        <w:tc>
          <w:tcPr>
            <w:tcW w:w="1702" w:type="dxa"/>
            <w:shd w:val="clear" w:color="auto" w:fill="auto"/>
            <w:vAlign w:val="center"/>
          </w:tcPr>
          <w:p w:rsidR="000C22F8" w:rsidRDefault="000C22F8" w:rsidP="000C22F8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10:30-10:45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2F8" w:rsidRPr="002425BF" w:rsidRDefault="000C22F8" w:rsidP="000C22F8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color w:val="1F4E79" w:themeColor="accent1" w:themeShade="80"/>
              </w:rPr>
              <w:t>Вступительное слово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22F8" w:rsidRPr="000C22F8" w:rsidRDefault="000C22F8" w:rsidP="000C22F8">
            <w:pPr>
              <w:spacing w:line="180" w:lineRule="exact"/>
              <w:rPr>
                <w:rFonts w:ascii="Cambria" w:hAnsi="Cambria"/>
                <w:b/>
                <w:bCs/>
                <w:i/>
                <w:color w:val="1F4E79" w:themeColor="accent1" w:themeShade="80"/>
              </w:rPr>
            </w:pPr>
            <w:r w:rsidRPr="004C46A4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Е.В. Довлатова</w:t>
            </w:r>
            <w:r w:rsidRPr="004C46A4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>,</w:t>
            </w:r>
            <w:r w:rsidRPr="00C26E6B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Исполнительный директор Российской Ассоциации водоснабжения и водоотведения (РАВВ), </w:t>
            </w:r>
            <w:proofErr w:type="spellStart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к.ю.н</w:t>
            </w:r>
            <w:proofErr w:type="spellEnd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.</w:t>
            </w:r>
          </w:p>
        </w:tc>
      </w:tr>
      <w:tr w:rsidR="00042BF9" w:rsidRPr="00D14DA1" w:rsidTr="00B54207">
        <w:trPr>
          <w:trHeight w:val="796"/>
        </w:trPr>
        <w:tc>
          <w:tcPr>
            <w:tcW w:w="1702" w:type="dxa"/>
            <w:shd w:val="clear" w:color="auto" w:fill="auto"/>
            <w:vAlign w:val="center"/>
          </w:tcPr>
          <w:p w:rsidR="00042BF9" w:rsidRDefault="00042BF9" w:rsidP="00A935D5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2BF9" w:rsidRPr="002425BF" w:rsidRDefault="002425BF" w:rsidP="00A16D1C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54207">
              <w:rPr>
                <w:rFonts w:ascii="Cambria" w:hAnsi="Cambria"/>
                <w:color w:val="1F4E79" w:themeColor="accent1" w:themeShade="80"/>
              </w:rPr>
              <w:t>Совершенствование управления отраслью водоснабжения и водоотведения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5BF" w:rsidRPr="002425BF" w:rsidRDefault="00042BF9" w:rsidP="001C1777">
            <w:pPr>
              <w:spacing w:line="180" w:lineRule="exact"/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Е.И. </w:t>
            </w:r>
            <w:proofErr w:type="spellStart"/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>Пупырев</w:t>
            </w:r>
            <w:proofErr w:type="spellEnd"/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="002425BF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>д.т.н.</w:t>
            </w:r>
            <w:r w:rsidRPr="00A05E11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 профессор, Президент МРСП, Председатель Экспертно-технологического Совета РАВВ</w:t>
            </w:r>
          </w:p>
        </w:tc>
      </w:tr>
      <w:tr w:rsidR="00E55D7F" w:rsidRPr="00D14DA1" w:rsidTr="00E55D7F">
        <w:trPr>
          <w:trHeight w:val="637"/>
        </w:trPr>
        <w:tc>
          <w:tcPr>
            <w:tcW w:w="1702" w:type="dxa"/>
            <w:shd w:val="clear" w:color="auto" w:fill="auto"/>
            <w:vAlign w:val="center"/>
          </w:tcPr>
          <w:p w:rsidR="00E55D7F" w:rsidRPr="002425BF" w:rsidRDefault="00E55D7F" w:rsidP="00E55D7F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-11: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5D7F" w:rsidRPr="00D54C2D" w:rsidRDefault="00D54C2D" w:rsidP="00E55D7F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D54C2D">
              <w:rPr>
                <w:rFonts w:ascii="Cambria" w:hAnsi="Cambria" w:cs="Calibri"/>
                <w:color w:val="1F4E79" w:themeColor="accent1" w:themeShade="80"/>
              </w:rPr>
              <w:t>Об опыте перехода на прямые договоры с собственниками квартир в многоквартирных домах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D7F" w:rsidRPr="004C46A4" w:rsidRDefault="00E55D7F" w:rsidP="00E55D7F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М.М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Сёмин</w:t>
            </w:r>
            <w:proofErr w:type="spellEnd"/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 w:rsidRPr="00C26E6B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Председатель Совета РАВВ, ди</w:t>
            </w:r>
            <w:r w:rsidRPr="00992815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ректор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МУП «Водоканал» г. Подольска</w:t>
            </w:r>
          </w:p>
        </w:tc>
      </w:tr>
      <w:tr w:rsidR="00D40FF1" w:rsidRPr="00D14DA1" w:rsidTr="00D40FF1">
        <w:trPr>
          <w:trHeight w:val="632"/>
        </w:trPr>
        <w:tc>
          <w:tcPr>
            <w:tcW w:w="1702" w:type="dxa"/>
            <w:shd w:val="clear" w:color="auto" w:fill="auto"/>
            <w:vAlign w:val="center"/>
          </w:tcPr>
          <w:p w:rsidR="00D40FF1" w:rsidRDefault="00D40FF1" w:rsidP="00D40FF1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8E2436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-11: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40FF1" w:rsidRPr="00C125F0" w:rsidRDefault="00C125F0" w:rsidP="00D40FF1">
            <w:pPr>
              <w:spacing w:line="220" w:lineRule="exact"/>
              <w:jc w:val="both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C125F0">
              <w:rPr>
                <w:rFonts w:ascii="Cambria" w:hAnsi="Cambria" w:cs="Calibri"/>
                <w:color w:val="1F4E79" w:themeColor="accent1" w:themeShade="80"/>
              </w:rPr>
              <w:t>Экономика и энергоемкость. Как поспособствовать применению энергосберегающего оборудования в водопроводно-канализационном хозяйстве?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0FF1" w:rsidRPr="00C3295F" w:rsidRDefault="00D40FF1" w:rsidP="00D40FF1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С.Е. Березин,</w:t>
            </w:r>
            <w:r w:rsidRPr="00C26E6B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Группы «ВИВ»</w:t>
            </w:r>
          </w:p>
        </w:tc>
      </w:tr>
      <w:tr w:rsidR="00D40FF1" w:rsidRPr="00D14DA1" w:rsidTr="00B54207">
        <w:trPr>
          <w:trHeight w:val="473"/>
        </w:trPr>
        <w:tc>
          <w:tcPr>
            <w:tcW w:w="1702" w:type="dxa"/>
            <w:shd w:val="clear" w:color="auto" w:fill="auto"/>
            <w:vAlign w:val="center"/>
          </w:tcPr>
          <w:p w:rsidR="00D40FF1" w:rsidRPr="00B83287" w:rsidRDefault="00D40FF1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</w:t>
            </w:r>
            <w:r w:rsidR="002425B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 w:rsidR="00465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-12:0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40FF1" w:rsidRPr="00D40FF1" w:rsidRDefault="00D40FF1" w:rsidP="009359D7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Выступления представителей водоканалов, государственных и коммерческих организаций</w:t>
            </w:r>
          </w:p>
        </w:tc>
      </w:tr>
      <w:tr w:rsidR="00D81406" w:rsidRPr="00D14DA1" w:rsidTr="00B54207">
        <w:trPr>
          <w:trHeight w:val="18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81406" w:rsidRPr="00B54739" w:rsidRDefault="00D81406" w:rsidP="00B83287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="00B8328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0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-12: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="003970F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81406" w:rsidRPr="00B54739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Перерыв на кофе-брейк</w:t>
            </w:r>
          </w:p>
        </w:tc>
      </w:tr>
      <w:tr w:rsidR="00C32930" w:rsidRPr="00D14DA1" w:rsidTr="00B41077">
        <w:trPr>
          <w:trHeight w:val="2166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C32930" w:rsidRDefault="00C32930" w:rsidP="00B41077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 w:rsidR="000A591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B41077" w:rsidRDefault="00B41077" w:rsidP="00B41077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B41077" w:rsidRPr="00B41077" w:rsidRDefault="00B41077" w:rsidP="00B41077">
            <w:pPr>
              <w:spacing w:line="220" w:lineRule="exact"/>
              <w:jc w:val="center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  <w:p w:rsidR="00C32930" w:rsidRPr="00AA4A2D" w:rsidRDefault="00C32930" w:rsidP="00C32930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</w:pP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Модераторы: </w:t>
            </w:r>
          </w:p>
          <w:p w:rsid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4A27F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Самбурский Георгий Александрович </w:t>
            </w:r>
            <w:r w:rsidRPr="0058221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– </w:t>
            </w:r>
            <w:r w:rsidR="00582218" w:rsidRPr="00582218">
              <w:rPr>
                <w:rFonts w:ascii="Cambria" w:hAnsi="Cambria"/>
                <w:color w:val="1F4E79" w:themeColor="accent1" w:themeShade="80"/>
              </w:rPr>
              <w:t>заместитель исполнительного директора по технологической политике</w:t>
            </w:r>
            <w:r w:rsidRPr="0058221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</w:t>
            </w:r>
            <w:r w:rsidRPr="004A27F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РАВВ, </w:t>
            </w:r>
            <w:r w:rsidRPr="004A27FF">
              <w:rPr>
                <w:rFonts w:ascii="Cambria" w:hAnsi="Cambria"/>
                <w:color w:val="1F4E79" w:themeColor="accent1" w:themeShade="80"/>
              </w:rPr>
              <w:t>к.т.н., доцент, Председатель Технического Комитета № 343 "Качество воды" Росстандарта;</w:t>
            </w:r>
          </w:p>
          <w:p w:rsid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/>
              </w:rPr>
            </w:pPr>
            <w:proofErr w:type="spellStart"/>
            <w:r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>П</w:t>
            </w: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>упырев</w:t>
            </w:r>
            <w:proofErr w:type="spellEnd"/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 Евгений Иванович – председатель ЭТС РАВВ, </w:t>
            </w:r>
            <w:r>
              <w:rPr>
                <w:rFonts w:ascii="Cambria" w:hAnsi="Cambria"/>
                <w:color w:val="1F4E79"/>
              </w:rPr>
              <w:t>д.т.н., проф.;</w:t>
            </w:r>
          </w:p>
          <w:p w:rsidR="00C32930" w:rsidRP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/>
              </w:rPr>
            </w:pPr>
            <w:r w:rsidRPr="00AA4A2D">
              <w:rPr>
                <w:rFonts w:ascii="Cambria" w:hAnsi="Cambria"/>
                <w:color w:val="1F4E79"/>
              </w:rPr>
              <w:t xml:space="preserve">Баженов Виктор Иванович - Руководитель секции ЭТС </w:t>
            </w:r>
            <w:r w:rsidRPr="00AA4A2D">
              <w:rPr>
                <w:rStyle w:val="a8"/>
                <w:rFonts w:ascii="Cambria" w:hAnsi="Cambria"/>
                <w:color w:val="1F4E79"/>
              </w:rPr>
              <w:t xml:space="preserve">«Энергоэффективность сооружений и систем водоснабжения и водоотведения. Системы управления», </w:t>
            </w:r>
            <w:r w:rsidRPr="00AA4A2D">
              <w:rPr>
                <w:rFonts w:ascii="Cambria" w:hAnsi="Cambria"/>
                <w:color w:val="1F4E79"/>
              </w:rPr>
              <w:t>д.т.н., проф.</w:t>
            </w:r>
          </w:p>
        </w:tc>
      </w:tr>
      <w:tr w:rsidR="008C609C" w:rsidRPr="00D14DA1" w:rsidTr="00B54207">
        <w:trPr>
          <w:trHeight w:val="1421"/>
        </w:trPr>
        <w:tc>
          <w:tcPr>
            <w:tcW w:w="1702" w:type="dxa"/>
            <w:shd w:val="clear" w:color="auto" w:fill="auto"/>
            <w:vAlign w:val="center"/>
          </w:tcPr>
          <w:p w:rsidR="008C609C" w:rsidRPr="001243F8" w:rsidRDefault="00C32930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12: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0-1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.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8C609C" w:rsidRPr="00383034" w:rsidRDefault="008C609C" w:rsidP="005A793D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383034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1. </w:t>
            </w:r>
            <w:r w:rsidR="00D40FF1" w:rsidRPr="00383034">
              <w:rPr>
                <w:rFonts w:ascii="Cambria" w:hAnsi="Cambria"/>
                <w:b/>
                <w:bCs/>
                <w:color w:val="1F4E79" w:themeColor="accent1" w:themeShade="80"/>
              </w:rPr>
              <w:t>Особенности расчетов стоимости жизненного цикла (СЖЦ) для мероприятий с малой энергетической эффективностью в ВКХ</w:t>
            </w:r>
            <w:r w:rsidR="00746AA4" w:rsidRPr="00383034">
              <w:rPr>
                <w:rFonts w:ascii="Cambria" w:hAnsi="Cambria" w:cs="Arial"/>
                <w:b/>
                <w:color w:val="1F4E79" w:themeColor="accent1" w:themeShade="80"/>
              </w:rPr>
              <w:t>.</w:t>
            </w:r>
          </w:p>
          <w:p w:rsidR="00383034" w:rsidRPr="00383034" w:rsidRDefault="00383034" w:rsidP="005A793D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383034">
              <w:rPr>
                <w:rFonts w:ascii="Cambria" w:hAnsi="Cambria"/>
                <w:b/>
                <w:color w:val="1F4E79" w:themeColor="accent1" w:themeShade="80"/>
              </w:rPr>
              <w:t>Раскрытие темы:</w:t>
            </w:r>
            <w:r w:rsidRPr="00383034">
              <w:rPr>
                <w:rFonts w:ascii="Cambria" w:hAnsi="Cambria"/>
                <w:color w:val="1F4E79" w:themeColor="accent1" w:themeShade="80"/>
              </w:rPr>
              <w:t xml:space="preserve"> </w:t>
            </w:r>
            <w:r w:rsidR="000A5912" w:rsidRPr="000A5912">
              <w:rPr>
                <w:rFonts w:ascii="Cambria" w:hAnsi="Cambria"/>
                <w:color w:val="1F4E79" w:themeColor="accent1" w:themeShade="80"/>
              </w:rPr>
              <w:t>Модернизация сетей (трубы, колодцы, арматура и т.п.), связана с повышенными сроками окупаемости мероприятий. Каким должно быть официальное ТЗ Заказчика, чтобы расчеты подтверждали учёт энергии при перекачке вод по трубопроводам с различной шероховатостью и диаметрами? Обмен мнениями.</w:t>
            </w:r>
          </w:p>
        </w:tc>
      </w:tr>
      <w:tr w:rsidR="008C609C" w:rsidRPr="00D14DA1" w:rsidTr="0084717F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8C609C" w:rsidRPr="00B83287" w:rsidRDefault="008C609C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</w:t>
            </w:r>
            <w:r w:rsidR="00C07D5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="003970F9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-12: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09C" w:rsidRPr="008C609C" w:rsidRDefault="000A5912" w:rsidP="005A793D">
            <w:pPr>
              <w:spacing w:line="220" w:lineRule="exact"/>
              <w:jc w:val="both"/>
              <w:rPr>
                <w:rFonts w:ascii="Cambria" w:hAnsi="Cambria" w:cs="Arial"/>
                <w:color w:val="1F4E79" w:themeColor="accent1" w:themeShade="80"/>
              </w:rPr>
            </w:pPr>
            <w:r>
              <w:rPr>
                <w:rFonts w:ascii="Cambria" w:hAnsi="Cambria" w:cs="Arial"/>
                <w:color w:val="1F4E79" w:themeColor="accent1" w:themeShade="80"/>
              </w:rPr>
              <w:t>Введение в тему. Конфликты и острота.</w:t>
            </w:r>
          </w:p>
        </w:tc>
        <w:tc>
          <w:tcPr>
            <w:tcW w:w="2976" w:type="dxa"/>
          </w:tcPr>
          <w:p w:rsidR="008C609C" w:rsidRPr="001A6E86" w:rsidRDefault="008C609C" w:rsidP="00C02CE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="00497510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</w:t>
            </w:r>
            <w:r w:rsidR="00C53CAD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 п</w:t>
            </w:r>
            <w:r w:rsidR="00181E84"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рофессор, 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секции Энергосбережение Экспертн</w:t>
            </w:r>
            <w:r w:rsidR="00181E8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0803CF" w:rsidRPr="00D14DA1" w:rsidTr="004653F8">
        <w:trPr>
          <w:trHeight w:val="841"/>
        </w:trPr>
        <w:tc>
          <w:tcPr>
            <w:tcW w:w="1702" w:type="dxa"/>
            <w:shd w:val="clear" w:color="auto" w:fill="auto"/>
            <w:vAlign w:val="center"/>
          </w:tcPr>
          <w:p w:rsidR="000803CF" w:rsidRDefault="000803CF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03CF" w:rsidRPr="00746AA4" w:rsidRDefault="000803CF" w:rsidP="005A793D">
            <w:pPr>
              <w:spacing w:line="220" w:lineRule="exact"/>
              <w:jc w:val="both"/>
              <w:rPr>
                <w:rFonts w:ascii="Cambria" w:hAnsi="Cambria" w:cs="Arial"/>
                <w:color w:val="1F4E79" w:themeColor="accent1" w:themeShade="80"/>
              </w:rPr>
            </w:pPr>
            <w:r w:rsidRPr="000803CF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Расчет стоимости затрат жизненного цикла в трубопроводных системах ВКХ</w:t>
            </w:r>
          </w:p>
        </w:tc>
        <w:tc>
          <w:tcPr>
            <w:tcW w:w="2976" w:type="dxa"/>
          </w:tcPr>
          <w:p w:rsidR="000803CF" w:rsidRPr="001A6E86" w:rsidRDefault="003F2517" w:rsidP="00C02CE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В.С. Ткаченко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Генеральный директор, Ассоциация производителей трубопроводных систем-АПТС</w:t>
            </w:r>
          </w:p>
        </w:tc>
      </w:tr>
      <w:tr w:rsidR="00383034" w:rsidRPr="00D14DA1" w:rsidTr="00B54207">
        <w:trPr>
          <w:trHeight w:val="270"/>
        </w:trPr>
        <w:tc>
          <w:tcPr>
            <w:tcW w:w="1702" w:type="dxa"/>
            <w:shd w:val="clear" w:color="auto" w:fill="auto"/>
            <w:vAlign w:val="center"/>
          </w:tcPr>
          <w:p w:rsidR="00383034" w:rsidRPr="00383034" w:rsidRDefault="00383034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5-13: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383034" w:rsidRPr="000A5912" w:rsidRDefault="000A5912" w:rsidP="007D41FF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 w:rsidRPr="000A5912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от водоканалов с докладами на тему «Как правильно написать ТЗ?»</w:t>
            </w:r>
          </w:p>
        </w:tc>
      </w:tr>
      <w:tr w:rsidR="008C609C" w:rsidRPr="00D14DA1" w:rsidTr="00B54207">
        <w:trPr>
          <w:trHeight w:val="273"/>
        </w:trPr>
        <w:tc>
          <w:tcPr>
            <w:tcW w:w="1702" w:type="dxa"/>
            <w:shd w:val="clear" w:color="auto" w:fill="auto"/>
            <w:vAlign w:val="center"/>
          </w:tcPr>
          <w:p w:rsidR="008C609C" w:rsidRPr="001243F8" w:rsidRDefault="008C609C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0C213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38303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38303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="00A72F43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8C609C" w:rsidRPr="000A5912" w:rsidRDefault="000A5912" w:rsidP="00B83287">
            <w:pPr>
              <w:pStyle w:val="Default"/>
              <w:rPr>
                <w:rFonts w:ascii="Cambria" w:hAnsi="Cambria"/>
                <w:b/>
                <w:i/>
                <w:color w:val="1F4E79" w:themeColor="accent1" w:themeShade="80"/>
                <w:sz w:val="22"/>
                <w:szCs w:val="22"/>
              </w:rPr>
            </w:pPr>
            <w:r w:rsidRPr="000A5912">
              <w:rPr>
                <w:rFonts w:ascii="Cambria" w:eastAsia="Times New Roman" w:hAnsi="Cambria"/>
                <w:iCs/>
                <w:color w:val="1F4E79" w:themeColor="accent1" w:themeShade="80"/>
                <w:sz w:val="22"/>
                <w:szCs w:val="22"/>
                <w:lang w:eastAsia="ru-RU"/>
              </w:rPr>
              <w:t>Обсуждение</w:t>
            </w:r>
          </w:p>
        </w:tc>
      </w:tr>
      <w:tr w:rsidR="00CA1737" w:rsidRPr="00D14DA1" w:rsidTr="00B54207">
        <w:trPr>
          <w:trHeight w:val="263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CA1737" w:rsidRPr="00A35817" w:rsidRDefault="00CA1737" w:rsidP="000C2138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="00383034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383034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="00A72F43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 w:rsidR="00383034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383034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CA1737" w:rsidRPr="00A35817" w:rsidRDefault="00CA1737" w:rsidP="00CA1737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C32930" w:rsidRPr="00D14DA1" w:rsidTr="00366CC7">
        <w:trPr>
          <w:trHeight w:val="1319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A36890" w:rsidRPr="00F6180E" w:rsidRDefault="00A36890" w:rsidP="00A36890">
            <w:pPr>
              <w:spacing w:line="220" w:lineRule="exact"/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F6180E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Открытое заседание Технического комитета № 343 «Качество воды» Росстандарта</w:t>
            </w:r>
          </w:p>
          <w:p w:rsidR="00A36890" w:rsidRPr="00F6180E" w:rsidRDefault="00A36890" w:rsidP="00A36890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A36890" w:rsidRPr="00F6180E" w:rsidRDefault="00A36890" w:rsidP="00A36890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proofErr w:type="spellStart"/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Самбурский</w:t>
            </w:r>
            <w:proofErr w:type="spellEnd"/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Георгий Александрович – </w:t>
            </w:r>
            <w:r w:rsidRPr="00F6180E">
              <w:rPr>
                <w:rFonts w:ascii="Cambria" w:hAnsi="Cambria"/>
                <w:color w:val="1F4E79" w:themeColor="accent1" w:themeShade="80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color w:val="1F4E79" w:themeColor="accent1" w:themeShade="80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РАВВ;</w:t>
            </w:r>
            <w:r w:rsidRPr="00F6180E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  <w:p w:rsidR="00C32930" w:rsidRPr="00366CC7" w:rsidRDefault="00A36890" w:rsidP="00366CC7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hAnsi="Cambria"/>
                <w:color w:val="1F4E79" w:themeColor="accent1" w:themeShade="80"/>
              </w:rPr>
              <w:t>Смирнов Александр Дмитриевич – 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A36890" w:rsidRPr="00D14DA1" w:rsidTr="004653F8">
        <w:trPr>
          <w:trHeight w:val="858"/>
        </w:trPr>
        <w:tc>
          <w:tcPr>
            <w:tcW w:w="1702" w:type="dxa"/>
            <w:shd w:val="clear" w:color="auto" w:fill="auto"/>
            <w:vAlign w:val="center"/>
          </w:tcPr>
          <w:p w:rsidR="00A36890" w:rsidRDefault="00A36890" w:rsidP="00A36890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890" w:rsidRPr="00F6180E" w:rsidRDefault="00A36890" w:rsidP="00A36890">
            <w:pPr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color w:val="1F4E79" w:themeColor="accent1" w:themeShade="80"/>
              </w:rPr>
              <w:t>Организационные вопросы питьевого водоснабжения</w:t>
            </w:r>
          </w:p>
        </w:tc>
        <w:tc>
          <w:tcPr>
            <w:tcW w:w="2976" w:type="dxa"/>
            <w:vAlign w:val="center"/>
          </w:tcPr>
          <w:p w:rsidR="00A36890" w:rsidRPr="00F6180E" w:rsidRDefault="00A36890" w:rsidP="00A36890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Г.А. </w:t>
            </w:r>
            <w:proofErr w:type="spellStart"/>
            <w:r w:rsidRPr="00F6180E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>Самбурский</w:t>
            </w:r>
            <w:proofErr w:type="spellEnd"/>
            <w:r w:rsidRPr="00F6180E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 РАВВ</w:t>
            </w:r>
          </w:p>
        </w:tc>
      </w:tr>
      <w:tr w:rsidR="00A36890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A36890" w:rsidRDefault="00A36890" w:rsidP="00A36890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6890" w:rsidRPr="00F6180E" w:rsidRDefault="00A36890" w:rsidP="00A36890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/>
                <w:color w:val="1F4E79" w:themeColor="accent1" w:themeShade="80"/>
              </w:rPr>
              <w:t>Техника обеспечения экологической безопасности и санитарно-эпидемиологического благополучия населения по водному фактору для отдаленных и экстерриториальных поселений</w:t>
            </w:r>
          </w:p>
        </w:tc>
        <w:tc>
          <w:tcPr>
            <w:tcW w:w="2976" w:type="dxa"/>
          </w:tcPr>
          <w:p w:rsidR="00A36890" w:rsidRPr="00F6180E" w:rsidRDefault="00A36890" w:rsidP="00A36890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А.Д. Смирнов,</w:t>
            </w:r>
            <w:r w:rsidRPr="00F6180E">
              <w:rPr>
                <w:rFonts w:ascii="Cambria" w:hAnsi="Cambria"/>
                <w:i/>
                <w:iCs/>
                <w:color w:val="1F4E79" w:themeColor="accent1" w:themeShade="80"/>
                <w:lang w:eastAsia="ru-RU"/>
              </w:rPr>
              <w:t xml:space="preserve"> </w:t>
            </w:r>
            <w:r w:rsidRPr="00F6180E"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  <w:t>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F074C8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F074C8" w:rsidRDefault="00F074C8" w:rsidP="00A36890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15:40-15:50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074C8" w:rsidRPr="00F074C8" w:rsidRDefault="00F074C8" w:rsidP="00A36890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 w:themeColor="accent1" w:themeShade="80"/>
              </w:rPr>
            </w:pPr>
            <w:r w:rsidRPr="00F074C8">
              <w:rPr>
                <w:rFonts w:ascii="Cambria" w:hAnsi="Cambria" w:cs="Calibri"/>
                <w:color w:val="1F4E79" w:themeColor="accent1" w:themeShade="80"/>
              </w:rPr>
              <w:t xml:space="preserve">О подходах к проблеме повышения </w:t>
            </w:r>
            <w:proofErr w:type="spellStart"/>
            <w:r w:rsidRPr="00F074C8">
              <w:rPr>
                <w:rFonts w:ascii="Cambria" w:hAnsi="Cambria" w:cs="Calibri"/>
                <w:color w:val="1F4E79" w:themeColor="accent1" w:themeShade="80"/>
              </w:rPr>
              <w:t>водообеспеченности</w:t>
            </w:r>
            <w:proofErr w:type="spellEnd"/>
            <w:r w:rsidRPr="00F074C8">
              <w:rPr>
                <w:rFonts w:ascii="Cambria" w:hAnsi="Cambria" w:cs="Calibri"/>
                <w:color w:val="1F4E79" w:themeColor="accent1" w:themeShade="80"/>
              </w:rPr>
              <w:t xml:space="preserve"> города Севастополя</w:t>
            </w:r>
          </w:p>
        </w:tc>
        <w:tc>
          <w:tcPr>
            <w:tcW w:w="2976" w:type="dxa"/>
          </w:tcPr>
          <w:p w:rsidR="00F074C8" w:rsidRPr="00F6180E" w:rsidRDefault="00F074C8" w:rsidP="00A36890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Сафонов</w:t>
            </w:r>
            <w:r w:rsidRPr="00F074C8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F074C8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Заместитель генерального директора ООО "ВИВ"</w:t>
            </w:r>
          </w:p>
        </w:tc>
      </w:tr>
      <w:tr w:rsidR="00FA623F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FA623F" w:rsidRDefault="00FA623F" w:rsidP="00A36890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15:55-16:</w:t>
            </w:r>
            <w:r w:rsidR="00B41077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623F" w:rsidRPr="00F074C8" w:rsidRDefault="00FA623F" w:rsidP="00A36890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 w:cs="Calibri"/>
                <w:color w:val="1F4E79" w:themeColor="accent1" w:themeShade="80"/>
              </w:rPr>
            </w:pPr>
            <w:r w:rsidRPr="00FA623F">
              <w:rPr>
                <w:rFonts w:ascii="Cambria" w:hAnsi="Cambria" w:cs="Calibri"/>
                <w:color w:val="1F4E79" w:themeColor="accent1" w:themeShade="80"/>
              </w:rPr>
              <w:t>Подготовка и обсуждение проекта ГОСТ Р "Качество воды. Оценка стоимости жизненного цикла для эффективной работы систем и сооружений водоснабжения и водоотведения"</w:t>
            </w:r>
          </w:p>
        </w:tc>
        <w:tc>
          <w:tcPr>
            <w:tcW w:w="2976" w:type="dxa"/>
          </w:tcPr>
          <w:p w:rsidR="00FA623F" w:rsidRDefault="00FA623F" w:rsidP="00A36890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рофессор, Руководитель секции Энергосбережение Экспертн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A36890" w:rsidRPr="00D14DA1" w:rsidTr="00B54207">
        <w:trPr>
          <w:trHeight w:val="1570"/>
        </w:trPr>
        <w:tc>
          <w:tcPr>
            <w:tcW w:w="1702" w:type="dxa"/>
            <w:shd w:val="clear" w:color="auto" w:fill="auto"/>
            <w:vAlign w:val="center"/>
          </w:tcPr>
          <w:p w:rsidR="00A36890" w:rsidRDefault="00A36890" w:rsidP="00A36890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FA623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A623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B41077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B54207" w:rsidRPr="00B54207" w:rsidRDefault="00B54207" w:rsidP="00366CC7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sz w:val="10"/>
                <w:szCs w:val="10"/>
                <w:lang w:eastAsia="ru-RU"/>
              </w:rPr>
            </w:pPr>
          </w:p>
          <w:p w:rsidR="00366CC7" w:rsidRDefault="00366CC7" w:rsidP="00366CC7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 xml:space="preserve">Выступления с докладами участников </w:t>
            </w:r>
            <w:r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заседания</w:t>
            </w:r>
            <w:r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 xml:space="preserve"> по темам:</w:t>
            </w:r>
          </w:p>
          <w:p w:rsidR="00366CC7" w:rsidRPr="00366CC7" w:rsidRDefault="00366CC7" w:rsidP="00366CC7">
            <w:pPr>
              <w:numPr>
                <w:ilvl w:val="0"/>
                <w:numId w:val="10"/>
              </w:numPr>
              <w:spacing w:before="100" w:beforeAutospacing="1" w:after="100" w:afterAutospacing="1" w:line="220" w:lineRule="exact"/>
              <w:ind w:left="714" w:hanging="357"/>
              <w:rPr>
                <w:rFonts w:ascii="Cambria" w:eastAsia="Times New Roman" w:hAnsi="Cambria"/>
                <w:color w:val="1F4E79" w:themeColor="accent1" w:themeShade="80"/>
              </w:rPr>
            </w:pPr>
            <w:r w:rsidRPr="00366CC7">
              <w:rPr>
                <w:rFonts w:ascii="Cambria" w:eastAsia="Times New Roman" w:hAnsi="Cambria"/>
                <w:color w:val="1F4E79" w:themeColor="accent1" w:themeShade="80"/>
              </w:rPr>
              <w:t>Особенности стандартизации реагентов для водоподготовки. ГОСТ Р "</w:t>
            </w:r>
            <w:proofErr w:type="spellStart"/>
            <w:r w:rsidRPr="00366CC7">
              <w:rPr>
                <w:rFonts w:ascii="Cambria" w:eastAsia="Times New Roman" w:hAnsi="Cambria"/>
                <w:color w:val="1F4E79" w:themeColor="accent1" w:themeShade="80"/>
              </w:rPr>
              <w:t>Полиоксид</w:t>
            </w:r>
            <w:proofErr w:type="spellEnd"/>
            <w:r w:rsidRPr="00366CC7">
              <w:rPr>
                <w:rFonts w:ascii="Cambria" w:eastAsia="Times New Roman" w:hAnsi="Cambria"/>
                <w:color w:val="1F4E79" w:themeColor="accent1" w:themeShade="80"/>
              </w:rPr>
              <w:t xml:space="preserve"> алюминия. Технические условия"</w:t>
            </w:r>
          </w:p>
          <w:p w:rsidR="00366CC7" w:rsidRPr="00366CC7" w:rsidRDefault="00366CC7" w:rsidP="00366CC7">
            <w:pPr>
              <w:numPr>
                <w:ilvl w:val="0"/>
                <w:numId w:val="10"/>
              </w:numPr>
              <w:spacing w:before="100" w:beforeAutospacing="1" w:after="100" w:afterAutospacing="1" w:line="220" w:lineRule="exact"/>
              <w:ind w:left="714" w:hanging="357"/>
              <w:rPr>
                <w:rFonts w:ascii="Cambria" w:eastAsia="Times New Roman" w:hAnsi="Cambria"/>
                <w:color w:val="1F4E79" w:themeColor="accent1" w:themeShade="80"/>
              </w:rPr>
            </w:pPr>
            <w:r w:rsidRPr="00366CC7">
              <w:rPr>
                <w:rFonts w:ascii="Cambria" w:eastAsia="Times New Roman" w:hAnsi="Cambria"/>
                <w:color w:val="1F4E79" w:themeColor="accent1" w:themeShade="80"/>
              </w:rPr>
              <w:t>Справочник перспективных технологий водоподготовки: краткий обзор текущей ситуации</w:t>
            </w:r>
          </w:p>
          <w:p w:rsidR="00A36890" w:rsidRPr="00FA623F" w:rsidRDefault="00366CC7" w:rsidP="00FA623F">
            <w:pPr>
              <w:numPr>
                <w:ilvl w:val="0"/>
                <w:numId w:val="10"/>
              </w:numPr>
              <w:spacing w:before="100" w:beforeAutospacing="1" w:after="100" w:afterAutospacing="1" w:line="220" w:lineRule="exact"/>
              <w:ind w:left="714" w:hanging="357"/>
              <w:rPr>
                <w:rFonts w:ascii="Cambria" w:eastAsia="Times New Roman" w:hAnsi="Cambria"/>
                <w:color w:val="1F4E79" w:themeColor="accent1" w:themeShade="80"/>
              </w:rPr>
            </w:pPr>
            <w:r w:rsidRPr="00366CC7">
              <w:rPr>
                <w:rFonts w:ascii="Cambria" w:eastAsia="Times New Roman" w:hAnsi="Cambria"/>
                <w:color w:val="1F4E79" w:themeColor="accent1" w:themeShade="80"/>
              </w:rPr>
              <w:t xml:space="preserve">Программа национальной стандартизации на 2019-2020 </w:t>
            </w:r>
            <w:proofErr w:type="spellStart"/>
            <w:r w:rsidRPr="00366CC7">
              <w:rPr>
                <w:rFonts w:ascii="Cambria" w:eastAsia="Times New Roman" w:hAnsi="Cambria"/>
                <w:color w:val="1F4E79" w:themeColor="accent1" w:themeShade="80"/>
              </w:rPr>
              <w:t>гг</w:t>
            </w:r>
            <w:proofErr w:type="spellEnd"/>
          </w:p>
        </w:tc>
      </w:tr>
      <w:tr w:rsidR="00383034" w:rsidRPr="00D14DA1" w:rsidTr="00B54207">
        <w:trPr>
          <w:trHeight w:val="892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B41077" w:rsidRDefault="00B41077" w:rsidP="00B41077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B41077" w:rsidRDefault="00B41077" w:rsidP="00B41077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383034" w:rsidRPr="00B41077" w:rsidRDefault="00B41077" w:rsidP="00B41077">
            <w:pPr>
              <w:spacing w:line="220" w:lineRule="exact"/>
              <w:jc w:val="center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</w:tc>
      </w:tr>
      <w:tr w:rsidR="00383034" w:rsidRPr="00D14DA1" w:rsidTr="004653F8">
        <w:trPr>
          <w:trHeight w:val="1039"/>
        </w:trPr>
        <w:tc>
          <w:tcPr>
            <w:tcW w:w="1702" w:type="dxa"/>
            <w:shd w:val="clear" w:color="auto" w:fill="auto"/>
            <w:vAlign w:val="center"/>
          </w:tcPr>
          <w:p w:rsidR="00383034" w:rsidRPr="00A35817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6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30-17:45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383034" w:rsidRPr="00CE303E" w:rsidRDefault="00383034" w:rsidP="003830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</w:t>
            </w:r>
            <w:r w:rsidR="00F6180E">
              <w:rPr>
                <w:rFonts w:ascii="Cambria" w:hAnsi="Cambria" w:cs="Arial"/>
                <w:b/>
                <w:color w:val="1F4E79" w:themeColor="accent1" w:themeShade="80"/>
              </w:rPr>
              <w:t>2</w:t>
            </w: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. </w:t>
            </w:r>
            <w:r w:rsidR="00B41077">
              <w:rPr>
                <w:rFonts w:ascii="Cambria" w:hAnsi="Cambria" w:cs="Arial"/>
                <w:b/>
                <w:bCs/>
                <w:color w:val="1F4E79" w:themeColor="accent1" w:themeShade="80"/>
              </w:rPr>
              <w:t>Э</w:t>
            </w:r>
            <w:r w:rsidRPr="00CE303E">
              <w:rPr>
                <w:rFonts w:ascii="Cambria" w:hAnsi="Cambria" w:cs="Arial"/>
                <w:b/>
                <w:bCs/>
                <w:color w:val="1F4E79" w:themeColor="accent1" w:themeShade="80"/>
              </w:rPr>
              <w:t>нергоэффективност</w:t>
            </w:r>
            <w:r w:rsidR="00B41077">
              <w:rPr>
                <w:rFonts w:ascii="Cambria" w:hAnsi="Cambria" w:cs="Arial"/>
                <w:b/>
                <w:bCs/>
                <w:color w:val="1F4E79" w:themeColor="accent1" w:themeShade="80"/>
              </w:rPr>
              <w:t>ь</w:t>
            </w:r>
            <w:r w:rsidRPr="00CE303E">
              <w:rPr>
                <w:rFonts w:ascii="Cambria" w:hAnsi="Cambria" w:cs="Arial"/>
                <w:b/>
                <w:bCs/>
                <w:color w:val="1F4E79" w:themeColor="accent1" w:themeShade="80"/>
              </w:rPr>
              <w:t xml:space="preserve"> в ВКХ</w:t>
            </w:r>
          </w:p>
          <w:p w:rsidR="00383034" w:rsidRPr="00DD4842" w:rsidRDefault="00383034" w:rsidP="003830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Раскрытие темы: </w:t>
            </w:r>
            <w:r w:rsidR="00B41077" w:rsidRPr="00B41077">
              <w:rPr>
                <w:rFonts w:ascii="Cambria" w:hAnsi="Cambria"/>
                <w:color w:val="1F4E79" w:themeColor="accent1" w:themeShade="80"/>
              </w:rPr>
              <w:t>Общие понятия, структура и практические примеры энергоэффективных мероприятий для ВКХ. Связь между энергоэффективностью и альтернативной энергетикой. Роль систем управления в повышении энергоэффективности. Обмен мнениями.</w:t>
            </w:r>
          </w:p>
        </w:tc>
      </w:tr>
      <w:tr w:rsidR="00383034" w:rsidRPr="00D14DA1" w:rsidTr="00D9740F">
        <w:trPr>
          <w:trHeight w:val="8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D8386A" w:rsidRDefault="00383034" w:rsidP="0038303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16:30-16:4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C3295F" w:rsidRDefault="00B41077" w:rsidP="003830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Fonts w:ascii="Cambria" w:hAnsi="Cambria" w:cs="Arial"/>
                <w:bCs/>
                <w:color w:val="1F4E79" w:themeColor="accent1" w:themeShade="80"/>
              </w:rPr>
              <w:t>Показатели энергоэффективности и структура энергоэффективных мероприятий в ВКХ. Различие и единство.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83034" w:rsidRPr="003B577A" w:rsidRDefault="00383034" w:rsidP="00383034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рофессор, Руководитель секции Энергосбережение Экспертн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383034" w:rsidRPr="00D14DA1" w:rsidTr="00D9740F">
        <w:trPr>
          <w:trHeight w:val="56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D8386A" w:rsidRDefault="00383034" w:rsidP="0038303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16:50-17:00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A34FFC" w:rsidRDefault="00A34FFC" w:rsidP="003830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hAnsi="Cambria" w:cs="Arial"/>
                <w:bCs/>
                <w:color w:val="1F4E79" w:themeColor="accent1" w:themeShade="80"/>
              </w:rPr>
              <w:t>Технологические основы энергоэффективности на ОСК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83034" w:rsidRDefault="00383034" w:rsidP="003830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CF7C86" w:rsidRPr="00D14DA1" w:rsidTr="00B54207">
        <w:trPr>
          <w:trHeight w:val="27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86" w:rsidRPr="00D8386A" w:rsidRDefault="00CF7C86" w:rsidP="0038303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17:05-17:30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C86" w:rsidRPr="00AD2CF3" w:rsidRDefault="00CF7C86" w:rsidP="0038303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ЭТС</w:t>
            </w:r>
          </w:p>
        </w:tc>
      </w:tr>
      <w:tr w:rsidR="00383034" w:rsidRPr="00D14DA1" w:rsidTr="00B54207">
        <w:trPr>
          <w:trHeight w:val="263"/>
        </w:trPr>
        <w:tc>
          <w:tcPr>
            <w:tcW w:w="1702" w:type="dxa"/>
            <w:shd w:val="clear" w:color="auto" w:fill="auto"/>
            <w:vAlign w:val="center"/>
          </w:tcPr>
          <w:p w:rsidR="00383034" w:rsidRDefault="00383034" w:rsidP="0038303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</w:t>
            </w:r>
            <w:r w:rsidR="00CF7C8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-17:</w:t>
            </w:r>
            <w:r w:rsidR="00CF7C8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383034" w:rsidRPr="004C46A4" w:rsidRDefault="00383034" w:rsidP="00383034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Обсуждение и принятие резолюции</w:t>
            </w:r>
          </w:p>
        </w:tc>
      </w:tr>
      <w:tr w:rsidR="00383034" w:rsidRPr="00D14DA1" w:rsidTr="00B54207">
        <w:trPr>
          <w:trHeight w:val="281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383034" w:rsidRPr="00455964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18: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0</w:t>
            </w: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383034" w:rsidRPr="00455964" w:rsidRDefault="00383034" w:rsidP="00383034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Товарищеский ужин в СОК «Россия»</w:t>
            </w:r>
          </w:p>
        </w:tc>
      </w:tr>
      <w:tr w:rsidR="00383034" w:rsidRPr="00D14DA1" w:rsidTr="0084717F">
        <w:trPr>
          <w:trHeight w:val="427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383034" w:rsidRPr="002D7B64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</w:t>
            </w:r>
            <w:r w:rsidR="00CF7C8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 w:rsidR="00427F53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383034" w:rsidRPr="001243F8" w:rsidRDefault="00383034" w:rsidP="00383034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383034" w:rsidRPr="00D14DA1" w:rsidTr="00B54207">
        <w:trPr>
          <w:trHeight w:val="1242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383034" w:rsidRPr="002F345B" w:rsidRDefault="00383034" w:rsidP="00383034">
            <w:pPr>
              <w:spacing w:line="220" w:lineRule="exact"/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С</w:t>
            </w:r>
            <w:r w:rsidRPr="002F345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екци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я</w:t>
            </w:r>
            <w:r w:rsidRPr="002F345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А</w:t>
            </w:r>
            <w:r w:rsidRPr="002F345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ссоциации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«</w:t>
            </w:r>
            <w:r w:rsidRPr="002F345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ЖКХ 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и городская среда</w:t>
            </w:r>
            <w:r w:rsidRPr="002F345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»</w:t>
            </w:r>
          </w:p>
          <w:p w:rsidR="00383034" w:rsidRPr="00AA4A2D" w:rsidRDefault="00383034" w:rsidP="0038303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</w:pP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Модераторы: </w:t>
            </w:r>
          </w:p>
          <w:p w:rsidR="00383034" w:rsidRPr="002F345B" w:rsidRDefault="00383034" w:rsidP="00383034">
            <w:pPr>
              <w:spacing w:line="220" w:lineRule="exact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F5360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Данилович Дмитрий Александрович – </w:t>
            </w:r>
            <w:r w:rsidRPr="00846E82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водоотведения», кандидат технических наук</w:t>
            </w:r>
          </w:p>
        </w:tc>
      </w:tr>
      <w:tr w:rsidR="00383034" w:rsidRPr="00D14DA1" w:rsidTr="00B54207">
        <w:trPr>
          <w:trHeight w:val="281"/>
        </w:trPr>
        <w:tc>
          <w:tcPr>
            <w:tcW w:w="1702" w:type="dxa"/>
            <w:shd w:val="clear" w:color="auto" w:fill="auto"/>
            <w:vAlign w:val="center"/>
          </w:tcPr>
          <w:p w:rsidR="00383034" w:rsidRPr="00A35817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00-1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:15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383034" w:rsidRDefault="00383034" w:rsidP="00383034">
            <w:pPr>
              <w:spacing w:line="220" w:lineRule="exact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C3295F">
              <w:rPr>
                <w:rFonts w:ascii="Cambria" w:hAnsi="Cambria" w:cs="Arial"/>
                <w:b/>
                <w:color w:val="1F4E79" w:themeColor="accent1" w:themeShade="80"/>
              </w:rPr>
              <w:t>Тема</w:t>
            </w:r>
            <w:r w:rsidR="00CF7C86">
              <w:rPr>
                <w:rFonts w:ascii="Cambria" w:hAnsi="Cambria" w:cs="Arial"/>
                <w:b/>
                <w:color w:val="1F4E79" w:themeColor="accent1" w:themeShade="80"/>
              </w:rPr>
              <w:t xml:space="preserve"> 1.</w:t>
            </w:r>
            <w:r w:rsidRPr="00C3295F">
              <w:rPr>
                <w:rFonts w:ascii="Cambria" w:hAnsi="Cambria" w:cs="Arial"/>
                <w:b/>
                <w:color w:val="1F4E79" w:themeColor="accent1" w:themeShade="80"/>
              </w:rPr>
              <w:t xml:space="preserve"> </w:t>
            </w:r>
            <w:r w:rsidR="00A34FFC">
              <w:rPr>
                <w:rFonts w:ascii="Cambria" w:hAnsi="Cambria" w:cs="Calibri"/>
                <w:b/>
                <w:color w:val="1F4E79" w:themeColor="accent1" w:themeShade="80"/>
              </w:rPr>
              <w:t>Технологическое нормирование очистных сооружений населенных пунктов</w:t>
            </w:r>
          </w:p>
        </w:tc>
      </w:tr>
      <w:tr w:rsidR="00383034" w:rsidRPr="00D14DA1" w:rsidTr="00B54207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2F345B" w:rsidRDefault="00383034" w:rsidP="0038303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10:00-10:30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AB4B92" w:rsidRDefault="00A34FFC" w:rsidP="0038303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/>
                <w:color w:val="1F4E79" w:themeColor="accent1" w:themeShade="80"/>
              </w:rPr>
              <w:t>Переход КОС отрасли на технологическое нормирование на основе НДТ. За что боролись и что получилось. Итоги первого полугодия в новом законодательном поле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83034" w:rsidRPr="002F345B" w:rsidRDefault="00383034" w:rsidP="00383034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эксперт-директор журнала «НДТ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lastRenderedPageBreak/>
              <w:t>водоснабжения и водоотведения», к.т.н.</w:t>
            </w:r>
          </w:p>
        </w:tc>
      </w:tr>
      <w:tr w:rsidR="0060729F" w:rsidRPr="00D14DA1" w:rsidTr="00B54207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29F" w:rsidRPr="0060729F" w:rsidRDefault="0060729F" w:rsidP="0060729F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 w:rsidRPr="0097309D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10:3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 w:rsidRPr="0097309D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-10: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29F" w:rsidRPr="00044522" w:rsidRDefault="0060729F" w:rsidP="0060729F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B54207">
              <w:rPr>
                <w:rFonts w:ascii="Cambria" w:hAnsi="Cambria"/>
                <w:color w:val="1F4E79" w:themeColor="accent1" w:themeShade="80"/>
              </w:rPr>
              <w:t>Практические действия водоканала при переходе на технологическое нормирование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0729F" w:rsidRPr="00044522" w:rsidRDefault="0060729F" w:rsidP="0060729F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Г.Ю</w:t>
            </w:r>
            <w:r w:rsidRPr="00044522"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Гришина</w:t>
            </w:r>
            <w:r w:rsidRPr="00044522">
              <w:rPr>
                <w:rFonts w:ascii="Cambria" w:hAnsi="Cambria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</w:t>
            </w:r>
            <w:r w:rsidRPr="0004452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ООО 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Группа компаний Водоканал Эксперт</w:t>
            </w:r>
            <w:r w:rsidRPr="0004452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A34FFC" w:rsidRPr="00D14DA1" w:rsidTr="00B54207">
        <w:trPr>
          <w:trHeight w:val="2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Pr="0097309D" w:rsidRDefault="00A34FFC" w:rsidP="00A34FF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5-11:15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Pr="00044522" w:rsidRDefault="00A34FFC" w:rsidP="00A34FFC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секции</w:t>
            </w:r>
          </w:p>
        </w:tc>
      </w:tr>
      <w:tr w:rsidR="00A34FFC" w:rsidRPr="00D14DA1" w:rsidTr="00B41077">
        <w:trPr>
          <w:trHeight w:val="58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Pr="00F6180E" w:rsidRDefault="00A34FFC" w:rsidP="00A34FFC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11:15-12:10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Pr="00F6180E" w:rsidRDefault="00A34FFC" w:rsidP="00A34FFC">
            <w:pPr>
              <w:spacing w:line="220" w:lineRule="exact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2. </w:t>
            </w: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>Кризис компетенции в проектировании очистных сооружений канализации: формы, последствия, пути преодоления</w:t>
            </w:r>
          </w:p>
        </w:tc>
      </w:tr>
      <w:tr w:rsidR="00A34FFC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Pr="0097309D" w:rsidRDefault="00A34FFC" w:rsidP="0060729F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11:15-11:25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Default="00A34FFC" w:rsidP="0060729F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Типичные ошибки при разработке заданий на проектирование и выполнении технологической части проектов КОС и как их избежать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34FFC" w:rsidRDefault="00A34FFC" w:rsidP="0060729F">
            <w:pPr>
              <w:shd w:val="clear" w:color="auto" w:fill="FFFFFF"/>
              <w:spacing w:line="180" w:lineRule="exact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A34FFC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Pr="0097309D" w:rsidRDefault="00A34FFC" w:rsidP="0060729F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11:30-11:45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FFC" w:rsidRDefault="00A34FFC" w:rsidP="0060729F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Методические рекомендации по проектированию сооружений биологической очистки с удалением азота и фосфора с использованием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аэротенков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>, обеспечивающих технологические показатели наилучших доступных технологий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B20D2" w:rsidRDefault="004B20D2" w:rsidP="0060729F">
            <w:pPr>
              <w:shd w:val="clear" w:color="auto" w:fill="FFFFFF"/>
              <w:spacing w:line="180" w:lineRule="exact"/>
              <w:rPr>
                <w:rFonts w:ascii="Cambria" w:hAnsi="Cambria" w:cs="Arial"/>
                <w:color w:val="FF000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="00A34FFC"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Эпов</w:t>
            </w:r>
            <w:proofErr w:type="spellEnd"/>
            <w:r w:rsidR="00A34FFC"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 w:rsidR="00A34FFC"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главный специалист ООО «</w:t>
            </w:r>
            <w:proofErr w:type="spellStart"/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Домкопстрой</w:t>
            </w:r>
            <w:proofErr w:type="spellEnd"/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»</w:t>
            </w:r>
          </w:p>
          <w:p w:rsidR="00A34FFC" w:rsidRDefault="00A34FFC" w:rsidP="0060729F">
            <w:pPr>
              <w:shd w:val="clear" w:color="auto" w:fill="FFFFFF"/>
              <w:spacing w:line="180" w:lineRule="exact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B41077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077" w:rsidRPr="0097309D" w:rsidRDefault="00B41077" w:rsidP="00B4107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11:50-12:10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077" w:rsidRPr="00F6180E" w:rsidRDefault="00B41077" w:rsidP="00B41077">
            <w:pPr>
              <w:spacing w:line="22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Прогноз станций аэрации математическим моделированием. Опыт моделирования в стандартных средах ПО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41077" w:rsidRPr="00F6180E" w:rsidRDefault="00B41077" w:rsidP="00B41077">
            <w:pPr>
              <w:spacing w:line="180" w:lineRule="exact"/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 профессор, Руководитель секции Энергосбережение Экспертно-технологического Совета РАВВ</w:t>
            </w:r>
          </w:p>
          <w:p w:rsidR="00B41077" w:rsidRPr="00F6180E" w:rsidRDefault="00B41077" w:rsidP="00B41077">
            <w:pPr>
              <w:spacing w:line="180" w:lineRule="exact"/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А.В. Черненко, </w:t>
            </w:r>
            <w:proofErr w:type="spellStart"/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И.о</w:t>
            </w:r>
            <w:proofErr w:type="spellEnd"/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. руководителя проектной группы, Группа «ВИВ»</w:t>
            </w:r>
          </w:p>
        </w:tc>
      </w:tr>
      <w:tr w:rsidR="00383034" w:rsidRPr="00D14DA1" w:rsidTr="00B54207">
        <w:trPr>
          <w:trHeight w:val="26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3034" w:rsidRPr="00B54739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283AB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-12: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3034" w:rsidRPr="00B54739" w:rsidRDefault="00383034" w:rsidP="0038303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Перерыв на кофе-брейк</w:t>
            </w:r>
          </w:p>
        </w:tc>
      </w:tr>
      <w:tr w:rsidR="00383034" w:rsidRPr="00D14DA1" w:rsidTr="006F30BD">
        <w:trPr>
          <w:trHeight w:val="3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3034" w:rsidRPr="00B54739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12:30-17:00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3034" w:rsidRPr="0037677E" w:rsidRDefault="00383034" w:rsidP="0038303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37677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Деловая программа, тематика докладов</w:t>
            </w:r>
          </w:p>
        </w:tc>
      </w:tr>
      <w:tr w:rsidR="00331592" w:rsidRPr="00D14DA1" w:rsidTr="00B54207">
        <w:trPr>
          <w:trHeight w:val="3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12:30-12:40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spacing w:line="220" w:lineRule="exact"/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r w:rsidRPr="00B456D8">
              <w:rPr>
                <w:rFonts w:ascii="Cambria" w:hAnsi="Cambria"/>
                <w:color w:val="1F4E79" w:themeColor="accent1" w:themeShade="80"/>
              </w:rPr>
              <w:t>О модернизации ГУП РК «Вода Крыма»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31592" w:rsidRPr="00B456D8" w:rsidRDefault="00331592" w:rsidP="00331592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В.В. Баженов, </w:t>
            </w:r>
            <w:r w:rsidRPr="00B456D8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>Генеральный директор ГУП РК «Вода Крыма»</w:t>
            </w:r>
          </w:p>
        </w:tc>
      </w:tr>
      <w:tr w:rsidR="00331592" w:rsidRPr="00D14DA1" w:rsidTr="00B54207">
        <w:trPr>
          <w:trHeight w:val="41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12:45-12:55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spacing w:line="220" w:lineRule="exact"/>
              <w:jc w:val="both"/>
              <w:rPr>
                <w:rFonts w:ascii="Cambria" w:hAnsi="Cambria" w:cs="Calibri"/>
                <w:color w:val="1F4E79" w:themeColor="accent1" w:themeShade="80"/>
              </w:rPr>
            </w:pPr>
            <w:r w:rsidRPr="00B456D8">
              <w:rPr>
                <w:rFonts w:ascii="Cambria" w:hAnsi="Cambria"/>
                <w:color w:val="1F4E79" w:themeColor="accent1" w:themeShade="80"/>
              </w:rPr>
              <w:t>О модернизации ГУП "Водоканал Севастополя"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31592" w:rsidRPr="00B456D8" w:rsidRDefault="00331592" w:rsidP="00331592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Н.Б. Перегуда, </w:t>
            </w:r>
            <w:r w:rsidRPr="00B456D8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 xml:space="preserve">Директор 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>ГУПС "Водоканал" г. Севастополь</w:t>
            </w:r>
          </w:p>
        </w:tc>
      </w:tr>
      <w:tr w:rsidR="00331592" w:rsidRPr="00D14DA1" w:rsidTr="00F66EFD">
        <w:trPr>
          <w:trHeight w:val="50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3:00-13:15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Риски и их снижение при сварке ПЭ трубопроводов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31592" w:rsidRPr="00B456D8" w:rsidRDefault="00331592" w:rsidP="0033159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Головачев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Начальник управления по взаимодействию с органами власти ООО «Группа ПОЛИПЛАСТИК»</w:t>
            </w:r>
          </w:p>
        </w:tc>
      </w:tr>
      <w:tr w:rsidR="00331592" w:rsidRPr="00D14DA1" w:rsidTr="00F66EFD">
        <w:trPr>
          <w:trHeight w:val="50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13:20-13:35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92" w:rsidRPr="00B456D8" w:rsidRDefault="00331592" w:rsidP="00331592">
            <w:pPr>
              <w:pStyle w:val="ab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B456D8">
              <w:rPr>
                <w:rFonts w:ascii="Cambria" w:hAnsi="Cambria" w:cs="Calibri"/>
                <w:color w:val="1F4E79" w:themeColor="accent1" w:themeShade="80"/>
                <w:szCs w:val="22"/>
              </w:rPr>
              <w:t>О материалах книги «Воздуходувные станции с регулируемыми компрессорами». На что обратить внимание?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31592" w:rsidRPr="00B456D8" w:rsidRDefault="00331592" w:rsidP="0033159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С.Е. Березин,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Группы «ВИВ»</w:t>
            </w:r>
          </w:p>
        </w:tc>
      </w:tr>
      <w:tr w:rsidR="00383034" w:rsidRPr="00D14DA1" w:rsidTr="000359A0">
        <w:trPr>
          <w:trHeight w:val="47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B456D8" w:rsidRDefault="00383034" w:rsidP="0038303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13:</w:t>
            </w:r>
            <w:r w:rsidR="00C433D4"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 w:rsidR="00DB4C82"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C433D4"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C433D4"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 w:rsidR="00080723"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034" w:rsidRPr="00B456D8" w:rsidRDefault="00383034" w:rsidP="00383034">
            <w:pPr>
              <w:spacing w:line="22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hAnsi="Cambria" w:cs="Calibri"/>
                <w:color w:val="1F4E79" w:themeColor="accent1" w:themeShade="80"/>
              </w:rPr>
              <w:t>Энерготехнологический аудит систем подачи воздуха станций аэрации предприятий ВКХ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83034" w:rsidRPr="00B456D8" w:rsidRDefault="00383034" w:rsidP="00383034">
            <w:pPr>
              <w:spacing w:line="18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Устюжанин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инженер, Группа «ВИВ»</w:t>
            </w:r>
          </w:p>
        </w:tc>
      </w:tr>
      <w:tr w:rsidR="00383034" w:rsidRPr="00D14DA1" w:rsidTr="006F30BD">
        <w:trPr>
          <w:trHeight w:val="27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3034" w:rsidRPr="00A35817" w:rsidRDefault="00383034" w:rsidP="0038303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="00DB4C82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DB4C82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="00C433D4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 w:rsidR="00DB4C82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DB4C82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83034" w:rsidRPr="00A35817" w:rsidRDefault="00383034" w:rsidP="0038303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C07E2C" w:rsidRPr="00D14DA1" w:rsidTr="00B54207">
        <w:trPr>
          <w:trHeight w:val="94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077" w:rsidRDefault="00B41077" w:rsidP="00B41077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B41077" w:rsidRDefault="00B41077" w:rsidP="00B41077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C07E2C" w:rsidRPr="004C46A4" w:rsidRDefault="00B41077" w:rsidP="00B4107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</w:tc>
      </w:tr>
      <w:tr w:rsidR="00C07E2C" w:rsidRPr="00D14DA1" w:rsidTr="00622346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A35817" w:rsidRDefault="00C07E2C" w:rsidP="00C07E2C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="00B456D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00-1</w:t>
            </w:r>
            <w:r w:rsidR="00B456D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7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F6180E" w:rsidRDefault="00C07E2C" w:rsidP="00C07E2C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</w:t>
            </w:r>
            <w:r>
              <w:rPr>
                <w:rFonts w:ascii="Cambria" w:hAnsi="Cambria" w:cs="Arial"/>
                <w:b/>
                <w:color w:val="1F4E79" w:themeColor="accent1" w:themeShade="80"/>
              </w:rPr>
              <w:t>3</w:t>
            </w: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. </w:t>
            </w:r>
            <w:r w:rsidRPr="00F6180E">
              <w:rPr>
                <w:rFonts w:ascii="Cambria" w:hAnsi="Cambria" w:cs="Arial"/>
                <w:b/>
                <w:bCs/>
                <w:color w:val="1F4E79" w:themeColor="accent1" w:themeShade="80"/>
              </w:rPr>
              <w:t>Цифровой водоканал – пути реализации</w:t>
            </w:r>
          </w:p>
          <w:p w:rsidR="00C07E2C" w:rsidRPr="00F6180E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>Раскрытие темы:</w:t>
            </w:r>
            <w:r w:rsidRPr="00F6180E">
              <w:rPr>
                <w:rFonts w:ascii="Cambria" w:hAnsi="Cambria" w:cs="Arial"/>
                <w:color w:val="1F4E79" w:themeColor="accent1" w:themeShade="80"/>
              </w:rPr>
              <w:t xml:space="preserve"> </w:t>
            </w:r>
            <w:r w:rsidRPr="00F6180E">
              <w:rPr>
                <w:rFonts w:ascii="Cambria" w:hAnsi="Cambria"/>
                <w:color w:val="1F4E79" w:themeColor="accent1" w:themeShade="80"/>
              </w:rPr>
              <w:t>Практическая и Экономическая целесообразность внедрения цифровых технологий в системах ВКХ. Как улучшать показатели работы водоканала, руководствуясь инструментами цифровизации.</w:t>
            </w:r>
          </w:p>
        </w:tc>
      </w:tr>
      <w:tr w:rsidR="00C07E2C" w:rsidRPr="00D14DA1" w:rsidTr="004653F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383034" w:rsidRDefault="00C07E2C" w:rsidP="00C07E2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:00-1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F6180E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 w:cs="Arial"/>
                <w:color w:val="1F4E79" w:themeColor="accent1" w:themeShade="80"/>
              </w:rPr>
              <w:t>Цифровой водоканал – миф или реальность?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07E2C" w:rsidRPr="00F6180E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профессор, Руководитель секции Энергосбережение Экспертно-технологического Совета РАВВ</w:t>
            </w:r>
          </w:p>
        </w:tc>
      </w:tr>
      <w:tr w:rsidR="00C07E2C" w:rsidRPr="00D14DA1" w:rsidTr="004653F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Default="00C07E2C" w:rsidP="00C07E2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:2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:3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F6180E" w:rsidRDefault="00236386" w:rsidP="0023638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color w:val="1F4E79" w:themeColor="accent1" w:themeShade="80"/>
              </w:rPr>
            </w:pPr>
            <w:r>
              <w:rPr>
                <w:rFonts w:ascii="Cambria" w:hAnsi="Cambria"/>
                <w:color w:val="1F4E79"/>
              </w:rPr>
              <w:t>Цифровой Водоканал на примере АО «Нижегородский водоканал». Что удалось, что предстоит?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07E2C" w:rsidRPr="00F6180E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Н.В. </w:t>
            </w:r>
            <w:proofErr w:type="spellStart"/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Николюк</w:t>
            </w:r>
            <w:proofErr w:type="spellEnd"/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ОАО «Нижегородский водоканал»</w:t>
            </w:r>
          </w:p>
        </w:tc>
      </w:tr>
      <w:tr w:rsidR="00C07E2C" w:rsidRPr="00D14DA1" w:rsidTr="00B54207">
        <w:trPr>
          <w:trHeight w:val="22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Default="00C07E2C" w:rsidP="00C07E2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 w:rsidR="00C433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7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B41077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F6180E" w:rsidRDefault="00C07E2C" w:rsidP="00C07E2C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ЭТС</w:t>
            </w:r>
          </w:p>
        </w:tc>
      </w:tr>
      <w:tr w:rsidR="00B456D8" w:rsidRPr="00D14DA1" w:rsidTr="00B54207">
        <w:trPr>
          <w:trHeight w:val="24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6D8" w:rsidRDefault="00B456D8" w:rsidP="00B456D8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</w:t>
            </w:r>
            <w:r w:rsidR="006F30BD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-17:</w:t>
            </w:r>
            <w:r w:rsidR="006F30BD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6D8" w:rsidRPr="004C46A4" w:rsidRDefault="00B456D8" w:rsidP="00B456D8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Обсуждение и принятие резолюции</w:t>
            </w:r>
          </w:p>
        </w:tc>
      </w:tr>
      <w:tr w:rsidR="00A64300" w:rsidRPr="00D14DA1" w:rsidTr="00B54207">
        <w:trPr>
          <w:trHeight w:val="24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4300" w:rsidRPr="00B54739" w:rsidRDefault="00A64300" w:rsidP="00A64300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03.10.201</w:t>
            </w:r>
            <w:r w:rsidR="00427F53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4300" w:rsidRPr="00B54739" w:rsidRDefault="00A64300" w:rsidP="00A64300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C07E2C" w:rsidRPr="00A36890" w:rsidTr="0084717F">
        <w:trPr>
          <w:trHeight w:val="519"/>
        </w:trPr>
        <w:tc>
          <w:tcPr>
            <w:tcW w:w="1702" w:type="dxa"/>
            <w:shd w:val="clear" w:color="auto" w:fill="auto"/>
            <w:vAlign w:val="center"/>
          </w:tcPr>
          <w:p w:rsidR="00C07E2C" w:rsidRPr="00B456D8" w:rsidRDefault="00C07E2C" w:rsidP="00C07E2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10:00-10:10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E2C" w:rsidRPr="00B456D8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Измельчитель «РЕКС» производства ГК «ВИВ»</w:t>
            </w:r>
          </w:p>
        </w:tc>
        <w:tc>
          <w:tcPr>
            <w:tcW w:w="2976" w:type="dxa"/>
            <w:vAlign w:val="center"/>
          </w:tcPr>
          <w:p w:rsidR="00C07E2C" w:rsidRPr="00B456D8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А.В. </w:t>
            </w:r>
            <w:proofErr w:type="spellStart"/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Хританцов</w:t>
            </w:r>
            <w:proofErr w:type="spellEnd"/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Зам. генерального директора по сервису, Группа «ВИВ»</w:t>
            </w:r>
          </w:p>
        </w:tc>
      </w:tr>
      <w:tr w:rsidR="00C07E2C" w:rsidRPr="00A36890" w:rsidTr="00000AE0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C07E2C" w:rsidRPr="00B456D8" w:rsidRDefault="00C07E2C" w:rsidP="00C07E2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10:15-10:30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7E2C" w:rsidRPr="00B456D8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Ремонтно-соединительные хомуты из нержавеющей стали</w:t>
            </w:r>
          </w:p>
        </w:tc>
        <w:tc>
          <w:tcPr>
            <w:tcW w:w="2976" w:type="dxa"/>
            <w:vAlign w:val="center"/>
          </w:tcPr>
          <w:p w:rsidR="00C07E2C" w:rsidRPr="00B456D8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А.Д. Юдина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Генеральный директор ООО «ПК </w:t>
            </w:r>
            <w:proofErr w:type="spellStart"/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МиК</w:t>
            </w:r>
            <w:proofErr w:type="spellEnd"/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C07E2C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B456D8" w:rsidRDefault="00C07E2C" w:rsidP="00C07E2C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10:35-10:50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B456D8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Бестраншейные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B456D8" w:rsidRDefault="00C07E2C" w:rsidP="00C07E2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Е.В. Голова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специалист, ООО «Группа ПОЛИПЛАСТИК»</w:t>
            </w:r>
          </w:p>
        </w:tc>
      </w:tr>
      <w:tr w:rsidR="00C433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D4" w:rsidRPr="00B456D8" w:rsidRDefault="00C433D4" w:rsidP="00C433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10:55-11:05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D4" w:rsidRPr="00B456D8" w:rsidRDefault="00022B5E" w:rsidP="00C433D4">
            <w:pPr>
              <w:spacing w:line="220" w:lineRule="exact"/>
              <w:rPr>
                <w:color w:val="1F4E79" w:themeColor="accent1" w:themeShade="80"/>
              </w:rPr>
            </w:pPr>
            <w:hyperlink r:id="rId18" w:history="1">
              <w:r w:rsidR="00C433D4" w:rsidRPr="00B456D8">
                <w:rPr>
                  <w:rStyle w:val="a6"/>
                  <w:rFonts w:ascii="Cambria" w:hAnsi="Cambria" w:cs="Calibri"/>
                  <w:color w:val="1F4E79" w:themeColor="accent1" w:themeShade="80"/>
                </w:rPr>
                <w:t>Проектирование воздуходувных станций с управляемым оборудованием</w:t>
              </w:r>
            </w:hyperlink>
            <w:r w:rsidR="00C433D4" w:rsidRPr="00B456D8">
              <w:rPr>
                <w:rFonts w:ascii="Cambria" w:hAnsi="Cambria" w:cs="Calibri"/>
                <w:color w:val="1F4E79" w:themeColor="accent1" w:themeShade="80"/>
              </w:rPr>
              <w:t xml:space="preserve"> (</w:t>
            </w:r>
            <w:hyperlink r:id="rId19" w:history="1">
              <w:r w:rsidR="00C433D4" w:rsidRPr="00B456D8">
                <w:rPr>
                  <w:rStyle w:val="a6"/>
                  <w:rFonts w:ascii="Cambria" w:hAnsi="Cambria" w:cs="Calibri"/>
                  <w:i/>
                  <w:color w:val="1F4E79" w:themeColor="accent1" w:themeShade="80"/>
                  <w:sz w:val="16"/>
                  <w:szCs w:val="16"/>
                </w:rPr>
                <w:t>http://pump.ru/images/informacia/publications/2018/public01_2018.pdf</w:t>
              </w:r>
            </w:hyperlink>
            <w:r w:rsidR="00C433D4" w:rsidRPr="00B456D8">
              <w:rPr>
                <w:rFonts w:ascii="Cambria" w:hAnsi="Cambria" w:cs="Calibri"/>
                <w:i/>
                <w:color w:val="1F4E79" w:themeColor="accent1" w:themeShade="8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3D4" w:rsidRPr="00B456D8" w:rsidRDefault="00C433D4" w:rsidP="00C433D4">
            <w:pPr>
              <w:spacing w:line="18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Устюжанин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инженер, Группа «ВИВ»</w:t>
            </w:r>
          </w:p>
        </w:tc>
      </w:tr>
      <w:tr w:rsidR="00C521C9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C9" w:rsidRPr="00B456D8" w:rsidRDefault="00C521C9" w:rsidP="00C433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11:10-11:25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C9" w:rsidRPr="00C521C9" w:rsidRDefault="00C521C9" w:rsidP="00C433D4">
            <w:pPr>
              <w:spacing w:line="220" w:lineRule="exact"/>
              <w:rPr>
                <w:rStyle w:val="a6"/>
                <w:rFonts w:ascii="Cambria" w:hAnsi="Cambria" w:cs="Calibri"/>
                <w:color w:val="1F4E79" w:themeColor="accent1" w:themeShade="80"/>
              </w:rPr>
            </w:pPr>
            <w:r w:rsidRPr="00C521C9">
              <w:rPr>
                <w:rFonts w:ascii="Cambria" w:hAnsi="Cambria"/>
                <w:color w:val="1F497D"/>
              </w:rPr>
              <w:t>Ремонт насосов с применением композитных материалов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1C9" w:rsidRPr="00B456D8" w:rsidRDefault="00C521C9" w:rsidP="00C433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Е.А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Паньков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ООО «Химсервис»</w:t>
            </w:r>
          </w:p>
        </w:tc>
      </w:tr>
      <w:tr w:rsidR="00BC25CF" w:rsidRPr="00A36890" w:rsidTr="00E6423D">
        <w:trPr>
          <w:trHeight w:val="1266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5CF" w:rsidRDefault="00BC25CF" w:rsidP="00BC25C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Круглый стол «Современные методы обработки осадка сточных вод и его применения»</w:t>
            </w:r>
          </w:p>
          <w:p w:rsidR="00E6423D" w:rsidRPr="00E6423D" w:rsidRDefault="00E6423D" w:rsidP="00BC25CF">
            <w:pPr>
              <w:spacing w:line="22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sz w:val="10"/>
                <w:szCs w:val="10"/>
                <w:lang w:eastAsia="ru-RU"/>
              </w:rPr>
            </w:pPr>
          </w:p>
          <w:p w:rsidR="00BC25CF" w:rsidRPr="001F2E70" w:rsidRDefault="00BC25CF" w:rsidP="00BC25CF">
            <w:pPr>
              <w:spacing w:line="22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1F2E7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57027C" w:rsidRDefault="001F2E70" w:rsidP="0057027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 w:cs="Helvetica"/>
                <w:color w:val="1F4E79" w:themeColor="accent1" w:themeShade="80"/>
              </w:rPr>
            </w:pPr>
            <w:r w:rsidRPr="001F2E70">
              <w:rPr>
                <w:rFonts w:ascii="Cambria" w:hAnsi="Cambria"/>
                <w:color w:val="1F4E79" w:themeColor="accent1" w:themeShade="80"/>
              </w:rPr>
              <w:t>Алиев Али Исаевич, р</w:t>
            </w:r>
            <w:r w:rsidRPr="001F2E70">
              <w:rPr>
                <w:rFonts w:ascii="Cambria" w:hAnsi="Cambria" w:cs="Helvetica"/>
                <w:color w:val="1F4E79" w:themeColor="accent1" w:themeShade="80"/>
              </w:rPr>
              <w:t>уководитель «Секции переработки осадка сточных вод» РАВВ</w:t>
            </w:r>
          </w:p>
          <w:p w:rsidR="00C1596C" w:rsidRPr="001F2E70" w:rsidRDefault="00BC25CF" w:rsidP="0057027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/>
                <w:bCs/>
                <w:iCs/>
                <w:color w:val="1F4E79" w:themeColor="accent1" w:themeShade="80"/>
              </w:rPr>
            </w:pPr>
            <w:r w:rsidRPr="001F2E70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</w:rPr>
              <w:t>Лобанов Федор Иванович, доктор химических наук, профессор, Президент ООО "КНТ Плюс"</w:t>
            </w:r>
          </w:p>
        </w:tc>
      </w:tr>
      <w:tr w:rsidR="001F2E70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70" w:rsidRPr="00DB4C82" w:rsidRDefault="001F2E70" w:rsidP="001F2E70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0-1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70" w:rsidRPr="00DE380A" w:rsidRDefault="001F2E70" w:rsidP="001F2E70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</w:rPr>
            </w:pPr>
            <w:r w:rsidRPr="00DE380A">
              <w:rPr>
                <w:rFonts w:ascii="Cambria" w:hAnsi="Cambria"/>
                <w:bCs/>
                <w:color w:val="1F497D"/>
              </w:rPr>
              <w:t>Перспектив</w:t>
            </w:r>
            <w:r w:rsidR="003E2C5B">
              <w:rPr>
                <w:rFonts w:ascii="Cambria" w:hAnsi="Cambria"/>
                <w:bCs/>
                <w:color w:val="1F497D"/>
              </w:rPr>
              <w:t xml:space="preserve">ный ресурс зеленой экономики – </w:t>
            </w:r>
            <w:r w:rsidR="00B41077" w:rsidRPr="00B54207">
              <w:rPr>
                <w:rFonts w:ascii="Cambria" w:hAnsi="Cambria"/>
                <w:bCs/>
                <w:color w:val="1F4E79" w:themeColor="accent1" w:themeShade="80"/>
              </w:rPr>
              <w:t>осадок</w:t>
            </w:r>
            <w:r w:rsidR="003E2C5B" w:rsidRPr="00B41077">
              <w:rPr>
                <w:rFonts w:ascii="Cambria" w:hAnsi="Cambria"/>
                <w:bCs/>
                <w:color w:val="1F4E79" w:themeColor="accent1" w:themeShade="80"/>
              </w:rPr>
              <w:t xml:space="preserve"> </w:t>
            </w:r>
            <w:r w:rsidR="003E2C5B">
              <w:rPr>
                <w:rFonts w:ascii="Cambria" w:hAnsi="Cambria"/>
                <w:bCs/>
                <w:color w:val="1F497D"/>
              </w:rPr>
              <w:t>коммунальных очистных сооружений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70" w:rsidRDefault="001F2E70" w:rsidP="001F2E70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Ф.И. Лобанов, </w:t>
            </w:r>
            <w:r w:rsidRPr="002F345B">
              <w:rPr>
                <w:rStyle w:val="a8"/>
                <w:rFonts w:ascii="Cambria" w:hAnsi="Cambria"/>
                <w:b w:val="0"/>
                <w:i/>
                <w:iCs/>
                <w:color w:val="1F4E79" w:themeColor="accent1" w:themeShade="80"/>
                <w:sz w:val="18"/>
                <w:szCs w:val="18"/>
              </w:rPr>
              <w:t>Доктор химических наук, профессор, Президент ООО "КНТП"</w:t>
            </w:r>
          </w:p>
        </w:tc>
      </w:tr>
      <w:tr w:rsidR="001F2E70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70" w:rsidRPr="00A64300" w:rsidRDefault="001F2E70" w:rsidP="001F2E70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 w:rsidRPr="00DB4C82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 w:rsidRPr="00DB4C82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</w:t>
            </w:r>
            <w:r w:rsidRPr="00DB4C82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0-1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2</w:t>
            </w:r>
            <w:r w:rsidRPr="00DB4C82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 w:rsidR="00C07E2C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70" w:rsidRPr="00A64300" w:rsidRDefault="001F2E70" w:rsidP="001F2E70">
            <w:pPr>
              <w:spacing w:line="220" w:lineRule="exact"/>
              <w:rPr>
                <w:rStyle w:val="a6"/>
                <w:rFonts w:ascii="Cambria" w:hAnsi="Cambria" w:cs="Calibri"/>
              </w:rPr>
            </w:pPr>
            <w:r w:rsidRPr="00A64300">
              <w:rPr>
                <w:rFonts w:ascii="Cambria" w:eastAsia="Times New Roman" w:hAnsi="Cambria"/>
                <w:iCs/>
                <w:color w:val="1F4E79" w:themeColor="accent1" w:themeShade="80"/>
              </w:rPr>
              <w:t>Инновационные машины и аппараты «ДАКТ-Инжиниринг» в обезвоживании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E70" w:rsidRPr="00A64300" w:rsidRDefault="001F2E70" w:rsidP="001F2E70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Ю.П. Борисов</w:t>
            </w:r>
            <w:r w:rsidRPr="004C46A4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>,</w:t>
            </w:r>
            <w:r w:rsidRPr="00C26E6B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Начальник отдела развития</w:t>
            </w:r>
            <w:r w:rsidRPr="00D002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АО </w:t>
            </w:r>
            <w:r w:rsidRPr="00D002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ДАКТ-Инжиниринг</w:t>
            </w:r>
            <w:r w:rsidRPr="00D002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C07E2C" w:rsidRPr="00A36890" w:rsidTr="00B54207">
        <w:trPr>
          <w:trHeight w:val="243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E2C" w:rsidRPr="003E2C5B" w:rsidRDefault="00C07E2C" w:rsidP="003E2C5B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12:10-13:00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C5B" w:rsidRDefault="00C07E2C" w:rsidP="003E2C5B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 xml:space="preserve">Выступления с докладами участников </w:t>
            </w:r>
            <w:r w:rsidR="003E2C5B"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стола по темам:</w:t>
            </w:r>
          </w:p>
          <w:p w:rsidR="003E2C5B" w:rsidRPr="003E2C5B" w:rsidRDefault="003E2C5B" w:rsidP="003E2C5B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</w:p>
          <w:p w:rsidR="003E2C5B" w:rsidRPr="003E2C5B" w:rsidRDefault="003E2C5B" w:rsidP="003E2C5B">
            <w:pPr>
              <w:pStyle w:val="a5"/>
              <w:numPr>
                <w:ilvl w:val="0"/>
                <w:numId w:val="9"/>
              </w:num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>Современные технологии обезвоживания ила.</w:t>
            </w:r>
          </w:p>
          <w:p w:rsidR="003E2C5B" w:rsidRPr="003E2C5B" w:rsidRDefault="003E2C5B" w:rsidP="003E2C5B">
            <w:pPr>
              <w:pStyle w:val="a5"/>
              <w:numPr>
                <w:ilvl w:val="0"/>
                <w:numId w:val="9"/>
              </w:num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Проблемы и перспективы применения </w:t>
            </w:r>
            <w:proofErr w:type="spellStart"/>
            <w:r w:rsidRPr="003E2C5B">
              <w:rPr>
                <w:rFonts w:ascii="Cambria" w:hAnsi="Cambria"/>
                <w:color w:val="1F4E79" w:themeColor="accent1" w:themeShade="80"/>
              </w:rPr>
              <w:t>геотубирования</w:t>
            </w:r>
            <w:proofErr w:type="spellEnd"/>
            <w:r w:rsidRPr="003E2C5B">
              <w:rPr>
                <w:rFonts w:ascii="Cambria" w:hAnsi="Cambria"/>
                <w:color w:val="1F4E79" w:themeColor="accent1" w:themeShade="80"/>
              </w:rPr>
              <w:t xml:space="preserve"> для обезвоживания осадка.</w:t>
            </w:r>
          </w:p>
          <w:p w:rsidR="003E2C5B" w:rsidRPr="003E2C5B" w:rsidRDefault="003E2C5B" w:rsidP="003E2C5B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>Перспективы использования соединений кальция в финишной обработке осадка сточных вод КОС.</w:t>
            </w:r>
          </w:p>
          <w:p w:rsidR="003E2C5B" w:rsidRPr="003E2C5B" w:rsidRDefault="003E2C5B" w:rsidP="003E2C5B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Мини ТЭЦ на основе модифицированного </w:t>
            </w:r>
            <w:r w:rsidR="00B41077" w:rsidRPr="00B54207">
              <w:rPr>
                <w:rFonts w:ascii="Cambria" w:hAnsi="Cambria"/>
                <w:color w:val="1F4E79" w:themeColor="accent1" w:themeShade="80"/>
              </w:rPr>
              <w:t>осадка</w:t>
            </w:r>
            <w:r w:rsidRPr="003E2C5B">
              <w:rPr>
                <w:rFonts w:ascii="Cambria" w:hAnsi="Cambria"/>
                <w:color w:val="1F4E79" w:themeColor="accent1" w:themeShade="80"/>
              </w:rPr>
              <w:t xml:space="preserve"> коммунальных очистных сооружений как одно из направлений альтернативной энергетики.</w:t>
            </w:r>
          </w:p>
          <w:p w:rsidR="00C07E2C" w:rsidRPr="00B54207" w:rsidRDefault="003E2C5B" w:rsidP="003E2C5B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Практика применения ОСВ для рекультивации полигонов ТБО на примере Санкт-Петербурга.   </w:t>
            </w:r>
          </w:p>
        </w:tc>
      </w:tr>
      <w:tr w:rsidR="00C07E2C" w:rsidRPr="00D14DA1" w:rsidTr="00B54207">
        <w:trPr>
          <w:trHeight w:val="28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7E2C" w:rsidRPr="00A35817" w:rsidRDefault="00C07E2C" w:rsidP="00C07E2C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07E2C" w:rsidRPr="00A35817" w:rsidRDefault="00C07E2C" w:rsidP="00C07E2C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BC25CF" w:rsidRPr="00D14DA1" w:rsidTr="0084717F">
        <w:trPr>
          <w:trHeight w:val="52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C25CF" w:rsidRDefault="00BC25CF" w:rsidP="00BC25CF">
            <w:pPr>
              <w:jc w:val="both"/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15:00-19:00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BC25CF" w:rsidRDefault="00BC25CF" w:rsidP="00BC25CF">
            <w:pPr>
              <w:jc w:val="center"/>
              <w:rPr>
                <w:rFonts w:ascii="Cambria" w:eastAsia="Times New Roman" w:hAnsi="Cambria"/>
                <w:b/>
                <w:color w:val="1F4E79" w:themeColor="accent1" w:themeShade="80"/>
              </w:rPr>
            </w:pPr>
            <w:r w:rsidRPr="004B2ECC"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Рабочая программа – посещение объектов ВКХ </w:t>
            </w: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южного берега Крыма, </w:t>
            </w:r>
          </w:p>
          <w:p w:rsidR="00BC25CF" w:rsidRPr="004B2ECC" w:rsidRDefault="00BC25CF" w:rsidP="00BC25CF">
            <w:pPr>
              <w:jc w:val="center"/>
              <w:rPr>
                <w:rFonts w:ascii="Cambria" w:eastAsia="Times New Roman" w:hAnsi="Cambria"/>
                <w:b/>
                <w:color w:val="1F4E79" w:themeColor="accent1" w:themeShade="80"/>
              </w:rPr>
            </w:pP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>экскурсионная программа</w:t>
            </w:r>
          </w:p>
        </w:tc>
      </w:tr>
      <w:tr w:rsidR="00BC25CF" w:rsidRPr="00D14DA1" w:rsidTr="00284F88">
        <w:trPr>
          <w:trHeight w:val="309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BC25CF" w:rsidRDefault="00BC25CF" w:rsidP="00BC25CF">
            <w:pPr>
              <w:jc w:val="both"/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04</w:t>
            </w:r>
            <w:r w:rsidRPr="00C7168B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BC25CF" w:rsidRDefault="00BC25CF" w:rsidP="00BC25CF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Отъезд</w:t>
            </w:r>
          </w:p>
        </w:tc>
      </w:tr>
    </w:tbl>
    <w:p w:rsidR="007719A2" w:rsidRPr="00E9474C" w:rsidRDefault="007719A2" w:rsidP="00502703">
      <w:pPr>
        <w:shd w:val="clear" w:color="auto" w:fill="FFFFFF"/>
        <w:spacing w:after="0" w:line="240" w:lineRule="auto"/>
        <w:jc w:val="center"/>
        <w:rPr>
          <w:rFonts w:ascii="Cambria" w:hAnsi="Cambria"/>
          <w:b/>
          <w:smallCaps/>
          <w:color w:val="1F4E79" w:themeColor="accent1" w:themeShade="80"/>
          <w:sz w:val="16"/>
          <w:szCs w:val="16"/>
        </w:rPr>
      </w:pPr>
    </w:p>
    <w:p w:rsidR="00801627" w:rsidRDefault="00801627" w:rsidP="00801627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color w:val="1F4E79" w:themeColor="accent1" w:themeShade="80"/>
        </w:rPr>
      </w:pPr>
      <w:r>
        <w:rPr>
          <w:rFonts w:ascii="Cambria" w:hAnsi="Cambria"/>
          <w:b/>
          <w:smallCaps/>
          <w:color w:val="1F4E79" w:themeColor="accent1" w:themeShade="80"/>
          <w:sz w:val="28"/>
          <w:szCs w:val="28"/>
        </w:rPr>
        <w:t xml:space="preserve">СТОИМОСТЬ УЧАСТИЯ </w:t>
      </w:r>
      <w:r>
        <w:rPr>
          <w:rStyle w:val="a3"/>
          <w:rFonts w:ascii="Cambria" w:hAnsi="Cambria"/>
          <w:b/>
          <w:i w:val="0"/>
          <w:color w:val="1F4E79" w:themeColor="accent1" w:themeShade="80"/>
        </w:rPr>
        <w:t>(</w:t>
      </w:r>
      <w:r w:rsidRPr="00D15E88">
        <w:rPr>
          <w:rStyle w:val="a3"/>
          <w:rFonts w:ascii="Cambria" w:hAnsi="Cambria"/>
          <w:b/>
          <w:i w:val="0"/>
          <w:color w:val="1F4E79" w:themeColor="accent1" w:themeShade="80"/>
        </w:rPr>
        <w:t>без учета НДС</w:t>
      </w:r>
      <w:r>
        <w:rPr>
          <w:rStyle w:val="a3"/>
          <w:rFonts w:ascii="Cambria" w:hAnsi="Cambria"/>
          <w:b/>
          <w:i w:val="0"/>
          <w:color w:val="1F4E79" w:themeColor="accent1" w:themeShade="80"/>
        </w:rPr>
        <w:t>)</w:t>
      </w:r>
    </w:p>
    <w:p w:rsidR="00801627" w:rsidRDefault="00801627" w:rsidP="008016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82828"/>
          <w:sz w:val="16"/>
          <w:szCs w:val="16"/>
          <w:lang w:eastAsia="ru-RU"/>
        </w:rPr>
      </w:pP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2125"/>
        <w:gridCol w:w="1338"/>
        <w:gridCol w:w="7594"/>
      </w:tblGrid>
      <w:tr w:rsidR="00801627" w:rsidTr="0014219E">
        <w:tc>
          <w:tcPr>
            <w:tcW w:w="2127" w:type="dxa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Вариант участия</w:t>
            </w:r>
          </w:p>
        </w:tc>
        <w:tc>
          <w:tcPr>
            <w:tcW w:w="1276" w:type="dxa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Стоимость</w:t>
            </w:r>
          </w:p>
        </w:tc>
        <w:tc>
          <w:tcPr>
            <w:tcW w:w="7654" w:type="dxa"/>
          </w:tcPr>
          <w:p w:rsidR="00801627" w:rsidRPr="00D93131" w:rsidRDefault="00801627" w:rsidP="0014219E">
            <w:pPr>
              <w:spacing w:before="60" w:line="200" w:lineRule="exact"/>
              <w:rPr>
                <w:i/>
                <w:color w:val="00000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В стоимость входит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libri" w:eastAsia="Times New Roman" w:hAnsi="Calibri" w:cs="Times New Roman"/>
                <w:color w:val="282828"/>
                <w:sz w:val="24"/>
                <w:szCs w:val="24"/>
                <w:lang w:eastAsia="ru-RU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СТАНДАРТНОЕ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2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8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в Конференции </w:t>
            </w:r>
            <w:r w:rsidRPr="00757A70">
              <w:rPr>
                <w:rFonts w:ascii="Cambria" w:hAnsi="Cambria"/>
                <w:b/>
              </w:rPr>
              <w:t>ОДНОГО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представителя компании;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товарищеский ужин;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культурная программа в соответствии с Программой мероприятия.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</w:t>
            </w:r>
          </w:p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  <w:t>(Стандартный пакет)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7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7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000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57A70">
              <w:rPr>
                <w:rFonts w:ascii="Cambria" w:hAnsi="Cambria"/>
                <w:b/>
              </w:rPr>
              <w:t>ОДНОГО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сотрудника компании во всех мероприятиях конференции;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культурная программа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57A70">
              <w:rPr>
                <w:rFonts w:ascii="Cambria" w:hAnsi="Cambria"/>
                <w:b/>
              </w:rPr>
              <w:t>ОДНИМ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докладом на пленарных заседаниях;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CC0658">
              <w:rPr>
                <w:rFonts w:ascii="Cambria" w:hAnsi="Cambria"/>
                <w:sz w:val="20"/>
                <w:szCs w:val="20"/>
              </w:rPr>
              <w:t>-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CC0658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CC0658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</w:t>
            </w:r>
          </w:p>
          <w:p w:rsidR="00801627" w:rsidRPr="00D93131" w:rsidRDefault="00801627" w:rsidP="0014219E">
            <w:pPr>
              <w:jc w:val="center"/>
              <w:rPr>
                <w:rFonts w:ascii="Calibri" w:eastAsia="Times New Roman" w:hAnsi="Calibri" w:cs="Times New Roman"/>
                <w:color w:val="282828"/>
                <w:sz w:val="20"/>
                <w:szCs w:val="20"/>
                <w:lang w:eastAsia="ru-RU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  <w:t>(Расширенный пакет)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12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8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57A70">
              <w:rPr>
                <w:rFonts w:ascii="Cambria" w:hAnsi="Cambria"/>
                <w:b/>
              </w:rPr>
              <w:t>ДВУХ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C0658">
              <w:rPr>
                <w:rFonts w:ascii="Cambria" w:hAnsi="Cambria"/>
                <w:sz w:val="20"/>
                <w:szCs w:val="20"/>
              </w:rPr>
              <w:t>сотрудников компании во всех мероприятиях конференции;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культурная программа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выступление с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57A70">
              <w:rPr>
                <w:rFonts w:ascii="Cambria" w:hAnsi="Cambria"/>
                <w:b/>
              </w:rPr>
              <w:t>ДВУМЯ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докладами на пленарных заседаниях;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CC0658">
              <w:rPr>
                <w:rFonts w:ascii="Cambria" w:hAnsi="Cambria"/>
                <w:sz w:val="20"/>
                <w:szCs w:val="20"/>
              </w:rPr>
              <w:t>-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CC0658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CC0658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</w:tbl>
    <w:p w:rsidR="008A1CE1" w:rsidRDefault="008A1CE1" w:rsidP="008A1CE1">
      <w:pPr>
        <w:pStyle w:val="a7"/>
        <w:spacing w:line="180" w:lineRule="exact"/>
        <w:jc w:val="center"/>
        <w:rPr>
          <w:rFonts w:ascii="Cambria" w:hAnsi="Cambria"/>
          <w:b/>
          <w:smallCaps/>
          <w:color w:val="1F4E79" w:themeColor="accent1" w:themeShade="80"/>
          <w:sz w:val="16"/>
          <w:szCs w:val="16"/>
        </w:rPr>
      </w:pPr>
    </w:p>
    <w:p w:rsidR="004653F8" w:rsidRPr="008C707F" w:rsidRDefault="004653F8" w:rsidP="008C707F">
      <w:pPr>
        <w:pStyle w:val="a7"/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8C707F">
        <w:rPr>
          <w:rFonts w:ascii="Cambria" w:hAnsi="Cambria"/>
          <w:b/>
          <w:color w:val="1F4E79" w:themeColor="accent1" w:themeShade="80"/>
          <w:sz w:val="28"/>
          <w:szCs w:val="28"/>
        </w:rPr>
        <w:t>С</w:t>
      </w:r>
      <w:r w:rsidR="008C707F" w:rsidRPr="008C707F">
        <w:rPr>
          <w:rFonts w:ascii="Cambria" w:hAnsi="Cambria"/>
          <w:b/>
          <w:color w:val="1F4E79" w:themeColor="accent1" w:themeShade="80"/>
          <w:sz w:val="28"/>
          <w:szCs w:val="28"/>
        </w:rPr>
        <w:t>кидка за участие при оплате:</w:t>
      </w:r>
    </w:p>
    <w:p w:rsidR="008C707F" w:rsidRPr="006F30BD" w:rsidRDefault="008C707F" w:rsidP="008C707F">
      <w:pPr>
        <w:pStyle w:val="a7"/>
        <w:jc w:val="center"/>
        <w:rPr>
          <w:rFonts w:ascii="Cambria" w:hAnsi="Cambria"/>
          <w:b/>
          <w:sz w:val="12"/>
          <w:szCs w:val="12"/>
        </w:rPr>
      </w:pPr>
    </w:p>
    <w:p w:rsidR="008C707F" w:rsidRPr="008C707F" w:rsidRDefault="008C707F" w:rsidP="008C707F">
      <w:pPr>
        <w:pStyle w:val="a7"/>
        <w:spacing w:line="276" w:lineRule="auto"/>
        <w:jc w:val="center"/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8C707F">
        <w:rPr>
          <w:rFonts w:ascii="Cambria" w:hAnsi="Cambria"/>
          <w:b/>
          <w:color w:val="1F4E79" w:themeColor="accent1" w:themeShade="80"/>
          <w:sz w:val="28"/>
          <w:szCs w:val="28"/>
        </w:rPr>
        <w:t>До 28.02.2019 г. – 30%</w:t>
      </w:r>
    </w:p>
    <w:p w:rsidR="004653F8" w:rsidRPr="006F30BD" w:rsidRDefault="004653F8" w:rsidP="008A1CE1">
      <w:pPr>
        <w:pStyle w:val="a7"/>
        <w:spacing w:line="180" w:lineRule="exact"/>
        <w:jc w:val="center"/>
        <w:rPr>
          <w:rFonts w:ascii="Cambria" w:hAnsi="Cambria"/>
          <w:b/>
          <w:sz w:val="10"/>
          <w:szCs w:val="10"/>
        </w:rPr>
      </w:pPr>
    </w:p>
    <w:p w:rsidR="00801627" w:rsidRPr="008A1CE1" w:rsidRDefault="00801627" w:rsidP="008A1CE1">
      <w:pPr>
        <w:pStyle w:val="a7"/>
        <w:spacing w:line="180" w:lineRule="exact"/>
        <w:jc w:val="center"/>
        <w:rPr>
          <w:rFonts w:ascii="Cambria" w:hAnsi="Cambria"/>
          <w:b/>
          <w:smallCaps/>
          <w:color w:val="1F4E79" w:themeColor="accent1" w:themeShade="80"/>
          <w:sz w:val="16"/>
          <w:szCs w:val="16"/>
        </w:rPr>
      </w:pPr>
      <w:r w:rsidRPr="00C90DC5">
        <w:rPr>
          <w:rFonts w:ascii="Cambria" w:hAnsi="Cambria"/>
          <w:b/>
        </w:rPr>
        <w:t>СУПРУЖЕСКИМ ПАРАМ ПОДАРОК! УЧАСТИЕ СУПРУГА/СУПРУГИ – БЕСПЛАТ</w:t>
      </w:r>
      <w:r w:rsidR="008A1CE1">
        <w:rPr>
          <w:rFonts w:ascii="Cambria" w:hAnsi="Cambria"/>
          <w:b/>
        </w:rPr>
        <w:t>НО</w:t>
      </w:r>
    </w:p>
    <w:p w:rsidR="00024655" w:rsidRDefault="00024655" w:rsidP="007B1DA4">
      <w:pPr>
        <w:pStyle w:val="a7"/>
        <w:spacing w:line="180" w:lineRule="exact"/>
        <w:rPr>
          <w:rFonts w:ascii="Cambria" w:hAnsi="Cambria"/>
          <w:sz w:val="6"/>
          <w:szCs w:val="6"/>
        </w:rPr>
      </w:pPr>
    </w:p>
    <w:p w:rsidR="00875213" w:rsidRDefault="00875213" w:rsidP="00B07B23">
      <w:pPr>
        <w:pStyle w:val="a7"/>
        <w:jc w:val="center"/>
        <w:rPr>
          <w:rFonts w:ascii="Cambria" w:hAnsi="Cambria"/>
        </w:rPr>
      </w:pPr>
    </w:p>
    <w:p w:rsidR="00875213" w:rsidRDefault="00875213" w:rsidP="00B07B23">
      <w:pPr>
        <w:pStyle w:val="a7"/>
        <w:jc w:val="center"/>
        <w:rPr>
          <w:rFonts w:ascii="Cambria" w:hAnsi="Cambria"/>
        </w:rPr>
      </w:pPr>
    </w:p>
    <w:p w:rsidR="00EE4188" w:rsidRDefault="00EE4188" w:rsidP="00B07B23">
      <w:pPr>
        <w:pStyle w:val="a7"/>
        <w:jc w:val="center"/>
        <w:rPr>
          <w:rFonts w:ascii="Cambria" w:hAnsi="Cambria"/>
        </w:rPr>
      </w:pPr>
      <w:r w:rsidRPr="00825C32">
        <w:rPr>
          <w:rFonts w:ascii="Cambria" w:hAnsi="Cambria"/>
        </w:rPr>
        <w:t>Для получения более подробной информации свяжитесь, пожалуйста, с Оргкомитетом!</w:t>
      </w:r>
    </w:p>
    <w:tbl>
      <w:tblPr>
        <w:tblStyle w:val="a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00A63" w:rsidRPr="004D31F3" w:rsidTr="008C707F">
        <w:trPr>
          <w:trHeight w:val="85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C707F" w:rsidRPr="007A1AB7" w:rsidRDefault="008C707F" w:rsidP="008C707F">
            <w:pPr>
              <w:jc w:val="center"/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ОРГКОМИТЕТ: Группа компаний «ВИВ» (</w:t>
            </w:r>
            <w:hyperlink r:id="rId20" w:history="1"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A1AB7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>)</w:t>
            </w: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, тел.: +7 (495) 641 0041</w:t>
            </w:r>
          </w:p>
          <w:p w:rsidR="004D31F3" w:rsidRPr="004D31F3" w:rsidRDefault="00022B5E" w:rsidP="008C707F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21" w:history="1"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info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hyperlink r:id="rId22" w:history="1"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conference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  <w:r w:rsidR="008C707F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– Варга Татьяна</w:t>
            </w:r>
          </w:p>
        </w:tc>
      </w:tr>
    </w:tbl>
    <w:p w:rsidR="00FB6F83" w:rsidRDefault="00FB6F83" w:rsidP="00E01012">
      <w:pPr>
        <w:rPr>
          <w:sz w:val="24"/>
          <w:szCs w:val="24"/>
        </w:rPr>
      </w:pPr>
    </w:p>
    <w:sectPr w:rsidR="00FB6F83" w:rsidSect="00EA04CD">
      <w:pgSz w:w="11906" w:h="16838" w:code="9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143"/>
    <w:multiLevelType w:val="hybridMultilevel"/>
    <w:tmpl w:val="2B94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2FE0"/>
    <w:multiLevelType w:val="hybridMultilevel"/>
    <w:tmpl w:val="B94E790C"/>
    <w:lvl w:ilvl="0" w:tplc="D9C88B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003CB"/>
    <w:multiLevelType w:val="multilevel"/>
    <w:tmpl w:val="D3BC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B6EB7"/>
    <w:multiLevelType w:val="hybridMultilevel"/>
    <w:tmpl w:val="6B8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07C"/>
    <w:multiLevelType w:val="hybridMultilevel"/>
    <w:tmpl w:val="B36E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283D"/>
    <w:multiLevelType w:val="hybridMultilevel"/>
    <w:tmpl w:val="CEB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870"/>
    <w:multiLevelType w:val="hybridMultilevel"/>
    <w:tmpl w:val="0AB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167E"/>
    <w:multiLevelType w:val="hybridMultilevel"/>
    <w:tmpl w:val="17B6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45"/>
    <w:rsid w:val="00001298"/>
    <w:rsid w:val="00001C9A"/>
    <w:rsid w:val="00002913"/>
    <w:rsid w:val="0000422F"/>
    <w:rsid w:val="0000573A"/>
    <w:rsid w:val="000067C7"/>
    <w:rsid w:val="000101A0"/>
    <w:rsid w:val="00010402"/>
    <w:rsid w:val="00011E69"/>
    <w:rsid w:val="0001725D"/>
    <w:rsid w:val="00017CA0"/>
    <w:rsid w:val="00020AE2"/>
    <w:rsid w:val="0002136B"/>
    <w:rsid w:val="00022B5E"/>
    <w:rsid w:val="00022BEC"/>
    <w:rsid w:val="00024655"/>
    <w:rsid w:val="00024F41"/>
    <w:rsid w:val="000316DC"/>
    <w:rsid w:val="00032D42"/>
    <w:rsid w:val="0003346B"/>
    <w:rsid w:val="00034187"/>
    <w:rsid w:val="000359A0"/>
    <w:rsid w:val="00037B69"/>
    <w:rsid w:val="00040852"/>
    <w:rsid w:val="00042BF9"/>
    <w:rsid w:val="00043D41"/>
    <w:rsid w:val="00044522"/>
    <w:rsid w:val="0005161D"/>
    <w:rsid w:val="00051B4E"/>
    <w:rsid w:val="00054A8F"/>
    <w:rsid w:val="00054ACA"/>
    <w:rsid w:val="00066017"/>
    <w:rsid w:val="00066A77"/>
    <w:rsid w:val="0007261A"/>
    <w:rsid w:val="000736BD"/>
    <w:rsid w:val="000742B6"/>
    <w:rsid w:val="00076780"/>
    <w:rsid w:val="00077276"/>
    <w:rsid w:val="00077C20"/>
    <w:rsid w:val="000803CF"/>
    <w:rsid w:val="00080723"/>
    <w:rsid w:val="0008137A"/>
    <w:rsid w:val="00082CB3"/>
    <w:rsid w:val="00087A68"/>
    <w:rsid w:val="000A282C"/>
    <w:rsid w:val="000A375D"/>
    <w:rsid w:val="000A4629"/>
    <w:rsid w:val="000A5912"/>
    <w:rsid w:val="000A7AE7"/>
    <w:rsid w:val="000B16BC"/>
    <w:rsid w:val="000B226D"/>
    <w:rsid w:val="000B2BEB"/>
    <w:rsid w:val="000B5270"/>
    <w:rsid w:val="000B741D"/>
    <w:rsid w:val="000C18C0"/>
    <w:rsid w:val="000C2138"/>
    <w:rsid w:val="000C22B4"/>
    <w:rsid w:val="000C22F8"/>
    <w:rsid w:val="000C6901"/>
    <w:rsid w:val="000D2878"/>
    <w:rsid w:val="000D5E52"/>
    <w:rsid w:val="000D67A7"/>
    <w:rsid w:val="000E07C1"/>
    <w:rsid w:val="000E07D7"/>
    <w:rsid w:val="000E1055"/>
    <w:rsid w:val="000E221D"/>
    <w:rsid w:val="000E2C29"/>
    <w:rsid w:val="000E304C"/>
    <w:rsid w:val="000E4DBA"/>
    <w:rsid w:val="000F001A"/>
    <w:rsid w:val="000F0527"/>
    <w:rsid w:val="000F5F40"/>
    <w:rsid w:val="000F79CC"/>
    <w:rsid w:val="00101AF4"/>
    <w:rsid w:val="00105AA2"/>
    <w:rsid w:val="0010737D"/>
    <w:rsid w:val="0011177D"/>
    <w:rsid w:val="00111F7F"/>
    <w:rsid w:val="001133B6"/>
    <w:rsid w:val="001170C1"/>
    <w:rsid w:val="00121848"/>
    <w:rsid w:val="001223A7"/>
    <w:rsid w:val="001243F8"/>
    <w:rsid w:val="00125F59"/>
    <w:rsid w:val="00127B7A"/>
    <w:rsid w:val="001328BB"/>
    <w:rsid w:val="00133BB6"/>
    <w:rsid w:val="00137F95"/>
    <w:rsid w:val="00143A4A"/>
    <w:rsid w:val="001466EA"/>
    <w:rsid w:val="00152E57"/>
    <w:rsid w:val="0015512E"/>
    <w:rsid w:val="001600BF"/>
    <w:rsid w:val="00160BCF"/>
    <w:rsid w:val="00165928"/>
    <w:rsid w:val="00165BEB"/>
    <w:rsid w:val="00166D41"/>
    <w:rsid w:val="001673D3"/>
    <w:rsid w:val="001725EB"/>
    <w:rsid w:val="00172C8D"/>
    <w:rsid w:val="00172FF3"/>
    <w:rsid w:val="00173E3D"/>
    <w:rsid w:val="001755CC"/>
    <w:rsid w:val="00181E84"/>
    <w:rsid w:val="0018584A"/>
    <w:rsid w:val="00185C2C"/>
    <w:rsid w:val="001877B5"/>
    <w:rsid w:val="00191517"/>
    <w:rsid w:val="00192E8C"/>
    <w:rsid w:val="001A16C7"/>
    <w:rsid w:val="001A6E86"/>
    <w:rsid w:val="001A6FCB"/>
    <w:rsid w:val="001B2372"/>
    <w:rsid w:val="001C1777"/>
    <w:rsid w:val="001C1A7A"/>
    <w:rsid w:val="001C1CF2"/>
    <w:rsid w:val="001C4E10"/>
    <w:rsid w:val="001C523B"/>
    <w:rsid w:val="001D2945"/>
    <w:rsid w:val="001D29A6"/>
    <w:rsid w:val="001D65F3"/>
    <w:rsid w:val="001D6B44"/>
    <w:rsid w:val="001E1DCF"/>
    <w:rsid w:val="001E2005"/>
    <w:rsid w:val="001E317B"/>
    <w:rsid w:val="001F1930"/>
    <w:rsid w:val="001F2E70"/>
    <w:rsid w:val="001F472A"/>
    <w:rsid w:val="001F779C"/>
    <w:rsid w:val="0020004F"/>
    <w:rsid w:val="00200A1F"/>
    <w:rsid w:val="00212C66"/>
    <w:rsid w:val="00213A7C"/>
    <w:rsid w:val="00214CC0"/>
    <w:rsid w:val="00216062"/>
    <w:rsid w:val="00216D12"/>
    <w:rsid w:val="00217B1E"/>
    <w:rsid w:val="00217FD4"/>
    <w:rsid w:val="00220483"/>
    <w:rsid w:val="00222E75"/>
    <w:rsid w:val="002243A0"/>
    <w:rsid w:val="00230F21"/>
    <w:rsid w:val="00234F53"/>
    <w:rsid w:val="00236386"/>
    <w:rsid w:val="002376EB"/>
    <w:rsid w:val="002425BF"/>
    <w:rsid w:val="00253C02"/>
    <w:rsid w:val="002553BC"/>
    <w:rsid w:val="002567A5"/>
    <w:rsid w:val="00257297"/>
    <w:rsid w:val="00257E1D"/>
    <w:rsid w:val="002639FD"/>
    <w:rsid w:val="0026651D"/>
    <w:rsid w:val="00283ABE"/>
    <w:rsid w:val="00284F88"/>
    <w:rsid w:val="00286879"/>
    <w:rsid w:val="002871AF"/>
    <w:rsid w:val="00290D38"/>
    <w:rsid w:val="002917E2"/>
    <w:rsid w:val="002936FB"/>
    <w:rsid w:val="00293BE2"/>
    <w:rsid w:val="0029718D"/>
    <w:rsid w:val="002A2000"/>
    <w:rsid w:val="002A3FCF"/>
    <w:rsid w:val="002A41DA"/>
    <w:rsid w:val="002A6B08"/>
    <w:rsid w:val="002A763D"/>
    <w:rsid w:val="002B0184"/>
    <w:rsid w:val="002B651B"/>
    <w:rsid w:val="002B77ED"/>
    <w:rsid w:val="002C5F75"/>
    <w:rsid w:val="002D1B5E"/>
    <w:rsid w:val="002D1EB1"/>
    <w:rsid w:val="002D1EE7"/>
    <w:rsid w:val="002D2D64"/>
    <w:rsid w:val="002D3E83"/>
    <w:rsid w:val="002D4D10"/>
    <w:rsid w:val="002D5603"/>
    <w:rsid w:val="002D7850"/>
    <w:rsid w:val="002D7B64"/>
    <w:rsid w:val="002E16A3"/>
    <w:rsid w:val="002E4569"/>
    <w:rsid w:val="002F25C8"/>
    <w:rsid w:val="002F345B"/>
    <w:rsid w:val="002F3A56"/>
    <w:rsid w:val="002F7D2E"/>
    <w:rsid w:val="00300CDE"/>
    <w:rsid w:val="0030137A"/>
    <w:rsid w:val="003024C1"/>
    <w:rsid w:val="00305AC1"/>
    <w:rsid w:val="00306C81"/>
    <w:rsid w:val="00311D6C"/>
    <w:rsid w:val="00317E2D"/>
    <w:rsid w:val="00322DC1"/>
    <w:rsid w:val="003232A0"/>
    <w:rsid w:val="00325064"/>
    <w:rsid w:val="0032683D"/>
    <w:rsid w:val="00331592"/>
    <w:rsid w:val="00331718"/>
    <w:rsid w:val="0033259B"/>
    <w:rsid w:val="0033472E"/>
    <w:rsid w:val="003358F7"/>
    <w:rsid w:val="00341D2B"/>
    <w:rsid w:val="00342F75"/>
    <w:rsid w:val="003445D6"/>
    <w:rsid w:val="00344B79"/>
    <w:rsid w:val="00344C48"/>
    <w:rsid w:val="00345D69"/>
    <w:rsid w:val="00347AEB"/>
    <w:rsid w:val="0035552C"/>
    <w:rsid w:val="003601F7"/>
    <w:rsid w:val="0036463D"/>
    <w:rsid w:val="003652B3"/>
    <w:rsid w:val="00366CC7"/>
    <w:rsid w:val="003673B4"/>
    <w:rsid w:val="00373F9A"/>
    <w:rsid w:val="00375FF8"/>
    <w:rsid w:val="0037669B"/>
    <w:rsid w:val="0037677E"/>
    <w:rsid w:val="00377950"/>
    <w:rsid w:val="00383034"/>
    <w:rsid w:val="00383136"/>
    <w:rsid w:val="003836D0"/>
    <w:rsid w:val="003841FD"/>
    <w:rsid w:val="003857BE"/>
    <w:rsid w:val="00386915"/>
    <w:rsid w:val="00395935"/>
    <w:rsid w:val="003970F9"/>
    <w:rsid w:val="003A166A"/>
    <w:rsid w:val="003A58EF"/>
    <w:rsid w:val="003A591B"/>
    <w:rsid w:val="003A70C5"/>
    <w:rsid w:val="003A784F"/>
    <w:rsid w:val="003B0908"/>
    <w:rsid w:val="003B2ED7"/>
    <w:rsid w:val="003B577A"/>
    <w:rsid w:val="003B749B"/>
    <w:rsid w:val="003C1DEE"/>
    <w:rsid w:val="003C1EF4"/>
    <w:rsid w:val="003C6C91"/>
    <w:rsid w:val="003D331D"/>
    <w:rsid w:val="003D498B"/>
    <w:rsid w:val="003D5520"/>
    <w:rsid w:val="003E1877"/>
    <w:rsid w:val="003E2C5B"/>
    <w:rsid w:val="003E2D22"/>
    <w:rsid w:val="003F19BB"/>
    <w:rsid w:val="003F237B"/>
    <w:rsid w:val="003F2517"/>
    <w:rsid w:val="003F2FB5"/>
    <w:rsid w:val="003F4447"/>
    <w:rsid w:val="003F5342"/>
    <w:rsid w:val="00401F27"/>
    <w:rsid w:val="004039CD"/>
    <w:rsid w:val="00404F5B"/>
    <w:rsid w:val="00406611"/>
    <w:rsid w:val="00407187"/>
    <w:rsid w:val="00407950"/>
    <w:rsid w:val="00407E7B"/>
    <w:rsid w:val="00410CE5"/>
    <w:rsid w:val="004113AF"/>
    <w:rsid w:val="00411520"/>
    <w:rsid w:val="00415D07"/>
    <w:rsid w:val="004210E8"/>
    <w:rsid w:val="00422448"/>
    <w:rsid w:val="00427E0B"/>
    <w:rsid w:val="00427F53"/>
    <w:rsid w:val="00434155"/>
    <w:rsid w:val="00441967"/>
    <w:rsid w:val="004432D3"/>
    <w:rsid w:val="00450BA4"/>
    <w:rsid w:val="00451975"/>
    <w:rsid w:val="00452FA9"/>
    <w:rsid w:val="00455964"/>
    <w:rsid w:val="004635EC"/>
    <w:rsid w:val="004653F8"/>
    <w:rsid w:val="00471CEC"/>
    <w:rsid w:val="00471F49"/>
    <w:rsid w:val="004739FD"/>
    <w:rsid w:val="00476E09"/>
    <w:rsid w:val="004807D1"/>
    <w:rsid w:val="004850A2"/>
    <w:rsid w:val="00485E3F"/>
    <w:rsid w:val="00487BF9"/>
    <w:rsid w:val="0049056E"/>
    <w:rsid w:val="004948A6"/>
    <w:rsid w:val="00495CAA"/>
    <w:rsid w:val="004960BA"/>
    <w:rsid w:val="0049680F"/>
    <w:rsid w:val="0049695D"/>
    <w:rsid w:val="00497510"/>
    <w:rsid w:val="004A27FF"/>
    <w:rsid w:val="004A7055"/>
    <w:rsid w:val="004A7BB6"/>
    <w:rsid w:val="004B20D2"/>
    <w:rsid w:val="004B2ECC"/>
    <w:rsid w:val="004B3188"/>
    <w:rsid w:val="004B4FFC"/>
    <w:rsid w:val="004B6C5E"/>
    <w:rsid w:val="004B7365"/>
    <w:rsid w:val="004C0D60"/>
    <w:rsid w:val="004C12A7"/>
    <w:rsid w:val="004C4397"/>
    <w:rsid w:val="004C46A4"/>
    <w:rsid w:val="004C5B42"/>
    <w:rsid w:val="004C5EB2"/>
    <w:rsid w:val="004D0ADB"/>
    <w:rsid w:val="004D31F3"/>
    <w:rsid w:val="004D4A4C"/>
    <w:rsid w:val="004D57B0"/>
    <w:rsid w:val="004D7A85"/>
    <w:rsid w:val="004E1919"/>
    <w:rsid w:val="004E3C3D"/>
    <w:rsid w:val="004E4ECC"/>
    <w:rsid w:val="004E55B6"/>
    <w:rsid w:val="004E6E77"/>
    <w:rsid w:val="004E713C"/>
    <w:rsid w:val="004F1E88"/>
    <w:rsid w:val="004F5C64"/>
    <w:rsid w:val="004F76D7"/>
    <w:rsid w:val="00502703"/>
    <w:rsid w:val="005041A2"/>
    <w:rsid w:val="00514CFF"/>
    <w:rsid w:val="005158A9"/>
    <w:rsid w:val="00521B0D"/>
    <w:rsid w:val="00521D3B"/>
    <w:rsid w:val="0052350F"/>
    <w:rsid w:val="005253AF"/>
    <w:rsid w:val="0052686A"/>
    <w:rsid w:val="00527F58"/>
    <w:rsid w:val="005325D7"/>
    <w:rsid w:val="005340C5"/>
    <w:rsid w:val="00534FD8"/>
    <w:rsid w:val="005412DD"/>
    <w:rsid w:val="00542618"/>
    <w:rsid w:val="00544BB2"/>
    <w:rsid w:val="005461FD"/>
    <w:rsid w:val="00547424"/>
    <w:rsid w:val="00552FA8"/>
    <w:rsid w:val="00553907"/>
    <w:rsid w:val="00554228"/>
    <w:rsid w:val="005543FB"/>
    <w:rsid w:val="00560A22"/>
    <w:rsid w:val="00562714"/>
    <w:rsid w:val="00563DDE"/>
    <w:rsid w:val="0057027C"/>
    <w:rsid w:val="0057153B"/>
    <w:rsid w:val="00571D4F"/>
    <w:rsid w:val="00575C7A"/>
    <w:rsid w:val="00582218"/>
    <w:rsid w:val="00583A39"/>
    <w:rsid w:val="005842E0"/>
    <w:rsid w:val="005843CF"/>
    <w:rsid w:val="00585351"/>
    <w:rsid w:val="00587430"/>
    <w:rsid w:val="005904B3"/>
    <w:rsid w:val="005913FD"/>
    <w:rsid w:val="005919CD"/>
    <w:rsid w:val="00595BD1"/>
    <w:rsid w:val="00595D09"/>
    <w:rsid w:val="00595EF1"/>
    <w:rsid w:val="005973ED"/>
    <w:rsid w:val="005A08FA"/>
    <w:rsid w:val="005A4EE7"/>
    <w:rsid w:val="005A51AD"/>
    <w:rsid w:val="005A7247"/>
    <w:rsid w:val="005A793D"/>
    <w:rsid w:val="005B0A1D"/>
    <w:rsid w:val="005B4586"/>
    <w:rsid w:val="005B7EA6"/>
    <w:rsid w:val="005C5276"/>
    <w:rsid w:val="005C595D"/>
    <w:rsid w:val="005D1BA0"/>
    <w:rsid w:val="005D4DA7"/>
    <w:rsid w:val="005D71D3"/>
    <w:rsid w:val="005E29B3"/>
    <w:rsid w:val="005F27BE"/>
    <w:rsid w:val="00600C6B"/>
    <w:rsid w:val="006011C2"/>
    <w:rsid w:val="006023F4"/>
    <w:rsid w:val="00603A7E"/>
    <w:rsid w:val="00603B03"/>
    <w:rsid w:val="00605411"/>
    <w:rsid w:val="0060729F"/>
    <w:rsid w:val="0061112A"/>
    <w:rsid w:val="0061114B"/>
    <w:rsid w:val="00614603"/>
    <w:rsid w:val="00614E11"/>
    <w:rsid w:val="00616673"/>
    <w:rsid w:val="006178D2"/>
    <w:rsid w:val="006209CC"/>
    <w:rsid w:val="0062146B"/>
    <w:rsid w:val="006215C7"/>
    <w:rsid w:val="0062429B"/>
    <w:rsid w:val="00624616"/>
    <w:rsid w:val="00630009"/>
    <w:rsid w:val="006345A3"/>
    <w:rsid w:val="00641E11"/>
    <w:rsid w:val="00643BA7"/>
    <w:rsid w:val="00650A20"/>
    <w:rsid w:val="006527E8"/>
    <w:rsid w:val="00656372"/>
    <w:rsid w:val="00660798"/>
    <w:rsid w:val="00663A72"/>
    <w:rsid w:val="00664648"/>
    <w:rsid w:val="0067218F"/>
    <w:rsid w:val="00674257"/>
    <w:rsid w:val="00675C25"/>
    <w:rsid w:val="006768F1"/>
    <w:rsid w:val="00681B06"/>
    <w:rsid w:val="00683990"/>
    <w:rsid w:val="0069420F"/>
    <w:rsid w:val="006A757A"/>
    <w:rsid w:val="006B00B1"/>
    <w:rsid w:val="006B093F"/>
    <w:rsid w:val="006B19AD"/>
    <w:rsid w:val="006B2D4D"/>
    <w:rsid w:val="006B3799"/>
    <w:rsid w:val="006B5813"/>
    <w:rsid w:val="006C0270"/>
    <w:rsid w:val="006C07A7"/>
    <w:rsid w:val="006C09CC"/>
    <w:rsid w:val="006C1649"/>
    <w:rsid w:val="006C1AE7"/>
    <w:rsid w:val="006C2C13"/>
    <w:rsid w:val="006C3BC6"/>
    <w:rsid w:val="006D36C0"/>
    <w:rsid w:val="006D438E"/>
    <w:rsid w:val="006D62F6"/>
    <w:rsid w:val="006D6A9F"/>
    <w:rsid w:val="006D6C54"/>
    <w:rsid w:val="006E10F6"/>
    <w:rsid w:val="006E32AE"/>
    <w:rsid w:val="006E5AAC"/>
    <w:rsid w:val="006E789A"/>
    <w:rsid w:val="006E7D77"/>
    <w:rsid w:val="006F0F61"/>
    <w:rsid w:val="006F1283"/>
    <w:rsid w:val="006F1C1F"/>
    <w:rsid w:val="006F30BD"/>
    <w:rsid w:val="006F3A34"/>
    <w:rsid w:val="0070052F"/>
    <w:rsid w:val="00700A63"/>
    <w:rsid w:val="00713CCF"/>
    <w:rsid w:val="00716D95"/>
    <w:rsid w:val="007200A8"/>
    <w:rsid w:val="00720E97"/>
    <w:rsid w:val="007211B0"/>
    <w:rsid w:val="00721EA2"/>
    <w:rsid w:val="0072293F"/>
    <w:rsid w:val="0072311E"/>
    <w:rsid w:val="00724FC8"/>
    <w:rsid w:val="00730599"/>
    <w:rsid w:val="00731F1E"/>
    <w:rsid w:val="0073380C"/>
    <w:rsid w:val="007347E3"/>
    <w:rsid w:val="00736120"/>
    <w:rsid w:val="00736C3A"/>
    <w:rsid w:val="00742B53"/>
    <w:rsid w:val="00743050"/>
    <w:rsid w:val="00743EA6"/>
    <w:rsid w:val="00744926"/>
    <w:rsid w:val="00744D29"/>
    <w:rsid w:val="00745235"/>
    <w:rsid w:val="00746AA4"/>
    <w:rsid w:val="00751E7F"/>
    <w:rsid w:val="00756293"/>
    <w:rsid w:val="00757699"/>
    <w:rsid w:val="00761DF3"/>
    <w:rsid w:val="007635BD"/>
    <w:rsid w:val="00763E8D"/>
    <w:rsid w:val="00766AFF"/>
    <w:rsid w:val="007702F1"/>
    <w:rsid w:val="007719A2"/>
    <w:rsid w:val="007719D5"/>
    <w:rsid w:val="00775584"/>
    <w:rsid w:val="007814B0"/>
    <w:rsid w:val="00782136"/>
    <w:rsid w:val="00783C9D"/>
    <w:rsid w:val="00784CC3"/>
    <w:rsid w:val="007855A7"/>
    <w:rsid w:val="007875BE"/>
    <w:rsid w:val="00793EA0"/>
    <w:rsid w:val="00795E9E"/>
    <w:rsid w:val="007A0327"/>
    <w:rsid w:val="007A1887"/>
    <w:rsid w:val="007A26AD"/>
    <w:rsid w:val="007A5347"/>
    <w:rsid w:val="007B1710"/>
    <w:rsid w:val="007B1DA4"/>
    <w:rsid w:val="007B58A5"/>
    <w:rsid w:val="007C047A"/>
    <w:rsid w:val="007C28A8"/>
    <w:rsid w:val="007C3335"/>
    <w:rsid w:val="007C3EF1"/>
    <w:rsid w:val="007D1C63"/>
    <w:rsid w:val="007D3737"/>
    <w:rsid w:val="007D41FF"/>
    <w:rsid w:val="007D7A71"/>
    <w:rsid w:val="007E5E01"/>
    <w:rsid w:val="007E66D5"/>
    <w:rsid w:val="007E6F88"/>
    <w:rsid w:val="007E7712"/>
    <w:rsid w:val="007F1603"/>
    <w:rsid w:val="007F27CA"/>
    <w:rsid w:val="007F362E"/>
    <w:rsid w:val="007F4DFB"/>
    <w:rsid w:val="00800775"/>
    <w:rsid w:val="00801627"/>
    <w:rsid w:val="00802771"/>
    <w:rsid w:val="00803E1D"/>
    <w:rsid w:val="0080630D"/>
    <w:rsid w:val="0080705D"/>
    <w:rsid w:val="0081252D"/>
    <w:rsid w:val="00820DFB"/>
    <w:rsid w:val="008223DA"/>
    <w:rsid w:val="00825C32"/>
    <w:rsid w:val="0082780B"/>
    <w:rsid w:val="0083051F"/>
    <w:rsid w:val="0083181D"/>
    <w:rsid w:val="00832592"/>
    <w:rsid w:val="00834695"/>
    <w:rsid w:val="008360BC"/>
    <w:rsid w:val="00845AC6"/>
    <w:rsid w:val="00846B55"/>
    <w:rsid w:val="00846E82"/>
    <w:rsid w:val="0084717F"/>
    <w:rsid w:val="00847610"/>
    <w:rsid w:val="00847CDB"/>
    <w:rsid w:val="00850D3F"/>
    <w:rsid w:val="00857F05"/>
    <w:rsid w:val="00860938"/>
    <w:rsid w:val="00861BB8"/>
    <w:rsid w:val="0086559D"/>
    <w:rsid w:val="00866AEE"/>
    <w:rsid w:val="008735F9"/>
    <w:rsid w:val="008740FE"/>
    <w:rsid w:val="00875213"/>
    <w:rsid w:val="008767FD"/>
    <w:rsid w:val="0088220F"/>
    <w:rsid w:val="008849EF"/>
    <w:rsid w:val="00886F9F"/>
    <w:rsid w:val="0089189D"/>
    <w:rsid w:val="00895107"/>
    <w:rsid w:val="008975D0"/>
    <w:rsid w:val="008A01B7"/>
    <w:rsid w:val="008A1CE1"/>
    <w:rsid w:val="008A6C2C"/>
    <w:rsid w:val="008B31EE"/>
    <w:rsid w:val="008B386D"/>
    <w:rsid w:val="008B4ADE"/>
    <w:rsid w:val="008B5A30"/>
    <w:rsid w:val="008B70EA"/>
    <w:rsid w:val="008B74C0"/>
    <w:rsid w:val="008C01AB"/>
    <w:rsid w:val="008C03AA"/>
    <w:rsid w:val="008C0CE8"/>
    <w:rsid w:val="008C16FF"/>
    <w:rsid w:val="008C5F56"/>
    <w:rsid w:val="008C609C"/>
    <w:rsid w:val="008C707F"/>
    <w:rsid w:val="008D10E4"/>
    <w:rsid w:val="008D3C88"/>
    <w:rsid w:val="008D419A"/>
    <w:rsid w:val="008D518C"/>
    <w:rsid w:val="008E1003"/>
    <w:rsid w:val="008E2436"/>
    <w:rsid w:val="008E3F77"/>
    <w:rsid w:val="008E54BC"/>
    <w:rsid w:val="008F345D"/>
    <w:rsid w:val="008F53FC"/>
    <w:rsid w:val="008F77FD"/>
    <w:rsid w:val="00905744"/>
    <w:rsid w:val="00907726"/>
    <w:rsid w:val="00910964"/>
    <w:rsid w:val="009110AE"/>
    <w:rsid w:val="00912AAF"/>
    <w:rsid w:val="00916B6C"/>
    <w:rsid w:val="00923478"/>
    <w:rsid w:val="00923DCC"/>
    <w:rsid w:val="0092469D"/>
    <w:rsid w:val="009248B2"/>
    <w:rsid w:val="0092579D"/>
    <w:rsid w:val="00930916"/>
    <w:rsid w:val="00931735"/>
    <w:rsid w:val="0093355F"/>
    <w:rsid w:val="009359D7"/>
    <w:rsid w:val="00937DA2"/>
    <w:rsid w:val="00942C03"/>
    <w:rsid w:val="0094314D"/>
    <w:rsid w:val="0094555B"/>
    <w:rsid w:val="0094700D"/>
    <w:rsid w:val="00947734"/>
    <w:rsid w:val="009502FF"/>
    <w:rsid w:val="00952A11"/>
    <w:rsid w:val="00955153"/>
    <w:rsid w:val="0095627E"/>
    <w:rsid w:val="009616D1"/>
    <w:rsid w:val="00961A13"/>
    <w:rsid w:val="00961CB0"/>
    <w:rsid w:val="00961E8C"/>
    <w:rsid w:val="00962929"/>
    <w:rsid w:val="0096448F"/>
    <w:rsid w:val="00966855"/>
    <w:rsid w:val="009710FB"/>
    <w:rsid w:val="0097221B"/>
    <w:rsid w:val="0097309D"/>
    <w:rsid w:val="00974221"/>
    <w:rsid w:val="00976FA2"/>
    <w:rsid w:val="00983C71"/>
    <w:rsid w:val="009857F4"/>
    <w:rsid w:val="0099028D"/>
    <w:rsid w:val="00990F1A"/>
    <w:rsid w:val="00992815"/>
    <w:rsid w:val="00992889"/>
    <w:rsid w:val="00992A52"/>
    <w:rsid w:val="00994BA1"/>
    <w:rsid w:val="0099562D"/>
    <w:rsid w:val="009969F1"/>
    <w:rsid w:val="009A240F"/>
    <w:rsid w:val="009A2930"/>
    <w:rsid w:val="009A418F"/>
    <w:rsid w:val="009A4406"/>
    <w:rsid w:val="009B1277"/>
    <w:rsid w:val="009B27D8"/>
    <w:rsid w:val="009B3255"/>
    <w:rsid w:val="009B4941"/>
    <w:rsid w:val="009C0EA0"/>
    <w:rsid w:val="009C643B"/>
    <w:rsid w:val="009C646D"/>
    <w:rsid w:val="009C7E7C"/>
    <w:rsid w:val="009D0FA6"/>
    <w:rsid w:val="009D1246"/>
    <w:rsid w:val="009D2971"/>
    <w:rsid w:val="009D3BC8"/>
    <w:rsid w:val="009D4722"/>
    <w:rsid w:val="009D5FD2"/>
    <w:rsid w:val="009D71E0"/>
    <w:rsid w:val="009E00C5"/>
    <w:rsid w:val="009E58C0"/>
    <w:rsid w:val="009F0264"/>
    <w:rsid w:val="009F0713"/>
    <w:rsid w:val="009F1205"/>
    <w:rsid w:val="009F2530"/>
    <w:rsid w:val="00A019B6"/>
    <w:rsid w:val="00A02DC9"/>
    <w:rsid w:val="00A03E8F"/>
    <w:rsid w:val="00A04EF2"/>
    <w:rsid w:val="00A05E11"/>
    <w:rsid w:val="00A06AEB"/>
    <w:rsid w:val="00A1159C"/>
    <w:rsid w:val="00A115E0"/>
    <w:rsid w:val="00A11AD7"/>
    <w:rsid w:val="00A12158"/>
    <w:rsid w:val="00A12725"/>
    <w:rsid w:val="00A14093"/>
    <w:rsid w:val="00A16D1C"/>
    <w:rsid w:val="00A17E0B"/>
    <w:rsid w:val="00A211F4"/>
    <w:rsid w:val="00A218E3"/>
    <w:rsid w:val="00A2343E"/>
    <w:rsid w:val="00A253AE"/>
    <w:rsid w:val="00A34FFC"/>
    <w:rsid w:val="00A35817"/>
    <w:rsid w:val="00A36890"/>
    <w:rsid w:val="00A36D06"/>
    <w:rsid w:val="00A504DC"/>
    <w:rsid w:val="00A50C27"/>
    <w:rsid w:val="00A50CDA"/>
    <w:rsid w:val="00A52C94"/>
    <w:rsid w:val="00A53F7E"/>
    <w:rsid w:val="00A546F9"/>
    <w:rsid w:val="00A63EA9"/>
    <w:rsid w:val="00A64300"/>
    <w:rsid w:val="00A64B00"/>
    <w:rsid w:val="00A66510"/>
    <w:rsid w:val="00A71E53"/>
    <w:rsid w:val="00A72F43"/>
    <w:rsid w:val="00A743C2"/>
    <w:rsid w:val="00A74CEC"/>
    <w:rsid w:val="00A76EA5"/>
    <w:rsid w:val="00A8130C"/>
    <w:rsid w:val="00A82717"/>
    <w:rsid w:val="00A846FA"/>
    <w:rsid w:val="00A84E6B"/>
    <w:rsid w:val="00A852D2"/>
    <w:rsid w:val="00A86D53"/>
    <w:rsid w:val="00A90049"/>
    <w:rsid w:val="00A92570"/>
    <w:rsid w:val="00A935D5"/>
    <w:rsid w:val="00A952A7"/>
    <w:rsid w:val="00A961F2"/>
    <w:rsid w:val="00AA3C16"/>
    <w:rsid w:val="00AA479A"/>
    <w:rsid w:val="00AA50CD"/>
    <w:rsid w:val="00AB08EF"/>
    <w:rsid w:val="00AB4B92"/>
    <w:rsid w:val="00AC1552"/>
    <w:rsid w:val="00AC307E"/>
    <w:rsid w:val="00AD138C"/>
    <w:rsid w:val="00AD2CF3"/>
    <w:rsid w:val="00AD3D87"/>
    <w:rsid w:val="00AD574E"/>
    <w:rsid w:val="00AE0291"/>
    <w:rsid w:val="00AE2F92"/>
    <w:rsid w:val="00AF5478"/>
    <w:rsid w:val="00B018F5"/>
    <w:rsid w:val="00B042AD"/>
    <w:rsid w:val="00B05CB6"/>
    <w:rsid w:val="00B070F7"/>
    <w:rsid w:val="00B0780C"/>
    <w:rsid w:val="00B07B23"/>
    <w:rsid w:val="00B07DFC"/>
    <w:rsid w:val="00B112FE"/>
    <w:rsid w:val="00B11377"/>
    <w:rsid w:val="00B1493E"/>
    <w:rsid w:val="00B15EFE"/>
    <w:rsid w:val="00B17D5D"/>
    <w:rsid w:val="00B22FF6"/>
    <w:rsid w:val="00B350D4"/>
    <w:rsid w:val="00B41077"/>
    <w:rsid w:val="00B41BAD"/>
    <w:rsid w:val="00B43250"/>
    <w:rsid w:val="00B456D8"/>
    <w:rsid w:val="00B465A4"/>
    <w:rsid w:val="00B46FDA"/>
    <w:rsid w:val="00B50971"/>
    <w:rsid w:val="00B54207"/>
    <w:rsid w:val="00B54739"/>
    <w:rsid w:val="00B5506F"/>
    <w:rsid w:val="00B613C2"/>
    <w:rsid w:val="00B624EF"/>
    <w:rsid w:val="00B625F9"/>
    <w:rsid w:val="00B70A5C"/>
    <w:rsid w:val="00B72BB3"/>
    <w:rsid w:val="00B82312"/>
    <w:rsid w:val="00B82FB4"/>
    <w:rsid w:val="00B83287"/>
    <w:rsid w:val="00B833EA"/>
    <w:rsid w:val="00B86420"/>
    <w:rsid w:val="00B934D5"/>
    <w:rsid w:val="00B939E6"/>
    <w:rsid w:val="00B93C1F"/>
    <w:rsid w:val="00B93E56"/>
    <w:rsid w:val="00BA2705"/>
    <w:rsid w:val="00BA2A7F"/>
    <w:rsid w:val="00BA47D7"/>
    <w:rsid w:val="00BA4882"/>
    <w:rsid w:val="00BB1454"/>
    <w:rsid w:val="00BC1063"/>
    <w:rsid w:val="00BC2194"/>
    <w:rsid w:val="00BC25CF"/>
    <w:rsid w:val="00BC3CA2"/>
    <w:rsid w:val="00BC4DC0"/>
    <w:rsid w:val="00BC4E76"/>
    <w:rsid w:val="00BD2F47"/>
    <w:rsid w:val="00BD3155"/>
    <w:rsid w:val="00BD3AEE"/>
    <w:rsid w:val="00BD6114"/>
    <w:rsid w:val="00BD63B4"/>
    <w:rsid w:val="00BE01F2"/>
    <w:rsid w:val="00BE36E9"/>
    <w:rsid w:val="00BF00C9"/>
    <w:rsid w:val="00BF09C2"/>
    <w:rsid w:val="00BF511A"/>
    <w:rsid w:val="00C02CE0"/>
    <w:rsid w:val="00C0391A"/>
    <w:rsid w:val="00C046CE"/>
    <w:rsid w:val="00C05FCC"/>
    <w:rsid w:val="00C07D54"/>
    <w:rsid w:val="00C07E2C"/>
    <w:rsid w:val="00C10148"/>
    <w:rsid w:val="00C1061D"/>
    <w:rsid w:val="00C125F0"/>
    <w:rsid w:val="00C1596C"/>
    <w:rsid w:val="00C20667"/>
    <w:rsid w:val="00C20E54"/>
    <w:rsid w:val="00C214A8"/>
    <w:rsid w:val="00C23F67"/>
    <w:rsid w:val="00C26E6B"/>
    <w:rsid w:val="00C3171C"/>
    <w:rsid w:val="00C32930"/>
    <w:rsid w:val="00C3295F"/>
    <w:rsid w:val="00C33FDB"/>
    <w:rsid w:val="00C3493B"/>
    <w:rsid w:val="00C433D1"/>
    <w:rsid w:val="00C433D4"/>
    <w:rsid w:val="00C43B8E"/>
    <w:rsid w:val="00C44FB4"/>
    <w:rsid w:val="00C521C9"/>
    <w:rsid w:val="00C53CAD"/>
    <w:rsid w:val="00C563C4"/>
    <w:rsid w:val="00C57F3A"/>
    <w:rsid w:val="00C63559"/>
    <w:rsid w:val="00C6696C"/>
    <w:rsid w:val="00C67014"/>
    <w:rsid w:val="00C720BD"/>
    <w:rsid w:val="00C721E2"/>
    <w:rsid w:val="00C73107"/>
    <w:rsid w:val="00C76318"/>
    <w:rsid w:val="00C76B38"/>
    <w:rsid w:val="00C83C69"/>
    <w:rsid w:val="00C90DC5"/>
    <w:rsid w:val="00C91AE3"/>
    <w:rsid w:val="00C92394"/>
    <w:rsid w:val="00C933C8"/>
    <w:rsid w:val="00C93D35"/>
    <w:rsid w:val="00C960D0"/>
    <w:rsid w:val="00C978E0"/>
    <w:rsid w:val="00CA0C21"/>
    <w:rsid w:val="00CA1737"/>
    <w:rsid w:val="00CA1746"/>
    <w:rsid w:val="00CA249E"/>
    <w:rsid w:val="00CA2E6B"/>
    <w:rsid w:val="00CA465F"/>
    <w:rsid w:val="00CA4A4B"/>
    <w:rsid w:val="00CA5255"/>
    <w:rsid w:val="00CB4050"/>
    <w:rsid w:val="00CB4D27"/>
    <w:rsid w:val="00CB6837"/>
    <w:rsid w:val="00CC034C"/>
    <w:rsid w:val="00CC585C"/>
    <w:rsid w:val="00CD293A"/>
    <w:rsid w:val="00CE2856"/>
    <w:rsid w:val="00CE303E"/>
    <w:rsid w:val="00CE36E4"/>
    <w:rsid w:val="00CE621E"/>
    <w:rsid w:val="00CE7582"/>
    <w:rsid w:val="00CE77D0"/>
    <w:rsid w:val="00CE7A98"/>
    <w:rsid w:val="00CF056B"/>
    <w:rsid w:val="00CF08BD"/>
    <w:rsid w:val="00CF529C"/>
    <w:rsid w:val="00CF7C86"/>
    <w:rsid w:val="00D00282"/>
    <w:rsid w:val="00D0295C"/>
    <w:rsid w:val="00D02A33"/>
    <w:rsid w:val="00D052B7"/>
    <w:rsid w:val="00D05A5C"/>
    <w:rsid w:val="00D06021"/>
    <w:rsid w:val="00D11C47"/>
    <w:rsid w:val="00D129A4"/>
    <w:rsid w:val="00D13326"/>
    <w:rsid w:val="00D133CD"/>
    <w:rsid w:val="00D13B6C"/>
    <w:rsid w:val="00D14DA1"/>
    <w:rsid w:val="00D15E88"/>
    <w:rsid w:val="00D176EC"/>
    <w:rsid w:val="00D21AE4"/>
    <w:rsid w:val="00D22E43"/>
    <w:rsid w:val="00D25E25"/>
    <w:rsid w:val="00D25F0E"/>
    <w:rsid w:val="00D33444"/>
    <w:rsid w:val="00D3588A"/>
    <w:rsid w:val="00D36D8C"/>
    <w:rsid w:val="00D37822"/>
    <w:rsid w:val="00D40FF1"/>
    <w:rsid w:val="00D4139E"/>
    <w:rsid w:val="00D41977"/>
    <w:rsid w:val="00D430EC"/>
    <w:rsid w:val="00D43891"/>
    <w:rsid w:val="00D459C7"/>
    <w:rsid w:val="00D472EF"/>
    <w:rsid w:val="00D47574"/>
    <w:rsid w:val="00D54C2D"/>
    <w:rsid w:val="00D61FF1"/>
    <w:rsid w:val="00D6676D"/>
    <w:rsid w:val="00D67F1F"/>
    <w:rsid w:val="00D75350"/>
    <w:rsid w:val="00D80BB4"/>
    <w:rsid w:val="00D81406"/>
    <w:rsid w:val="00D82664"/>
    <w:rsid w:val="00D82CB0"/>
    <w:rsid w:val="00D8386A"/>
    <w:rsid w:val="00D86158"/>
    <w:rsid w:val="00D902E0"/>
    <w:rsid w:val="00D93131"/>
    <w:rsid w:val="00D939E9"/>
    <w:rsid w:val="00D94C18"/>
    <w:rsid w:val="00D9740F"/>
    <w:rsid w:val="00DA1C06"/>
    <w:rsid w:val="00DA420D"/>
    <w:rsid w:val="00DA450C"/>
    <w:rsid w:val="00DB024E"/>
    <w:rsid w:val="00DB060C"/>
    <w:rsid w:val="00DB2F3E"/>
    <w:rsid w:val="00DB470B"/>
    <w:rsid w:val="00DB4C82"/>
    <w:rsid w:val="00DB5EE5"/>
    <w:rsid w:val="00DB64B7"/>
    <w:rsid w:val="00DB6527"/>
    <w:rsid w:val="00DC0148"/>
    <w:rsid w:val="00DC1BC6"/>
    <w:rsid w:val="00DC24D1"/>
    <w:rsid w:val="00DC68AA"/>
    <w:rsid w:val="00DD16DE"/>
    <w:rsid w:val="00DD1C49"/>
    <w:rsid w:val="00DD2117"/>
    <w:rsid w:val="00DD4842"/>
    <w:rsid w:val="00DE380A"/>
    <w:rsid w:val="00DE3B19"/>
    <w:rsid w:val="00DE4761"/>
    <w:rsid w:val="00DE55A8"/>
    <w:rsid w:val="00DE743F"/>
    <w:rsid w:val="00DF179B"/>
    <w:rsid w:val="00DF1FBA"/>
    <w:rsid w:val="00DF335D"/>
    <w:rsid w:val="00DF4621"/>
    <w:rsid w:val="00DF6169"/>
    <w:rsid w:val="00DF7D06"/>
    <w:rsid w:val="00E01012"/>
    <w:rsid w:val="00E01298"/>
    <w:rsid w:val="00E02237"/>
    <w:rsid w:val="00E02B38"/>
    <w:rsid w:val="00E02DE3"/>
    <w:rsid w:val="00E06B47"/>
    <w:rsid w:val="00E076D9"/>
    <w:rsid w:val="00E10B8A"/>
    <w:rsid w:val="00E12058"/>
    <w:rsid w:val="00E13656"/>
    <w:rsid w:val="00E16E2A"/>
    <w:rsid w:val="00E21832"/>
    <w:rsid w:val="00E261F7"/>
    <w:rsid w:val="00E27F2F"/>
    <w:rsid w:val="00E32516"/>
    <w:rsid w:val="00E36DBF"/>
    <w:rsid w:val="00E374E8"/>
    <w:rsid w:val="00E40C8E"/>
    <w:rsid w:val="00E42751"/>
    <w:rsid w:val="00E43347"/>
    <w:rsid w:val="00E52BB5"/>
    <w:rsid w:val="00E54C04"/>
    <w:rsid w:val="00E55D7F"/>
    <w:rsid w:val="00E56032"/>
    <w:rsid w:val="00E61ECF"/>
    <w:rsid w:val="00E6423D"/>
    <w:rsid w:val="00E6433D"/>
    <w:rsid w:val="00E648B4"/>
    <w:rsid w:val="00E665B2"/>
    <w:rsid w:val="00E6774C"/>
    <w:rsid w:val="00E70866"/>
    <w:rsid w:val="00E70A0E"/>
    <w:rsid w:val="00E74D65"/>
    <w:rsid w:val="00E76ECF"/>
    <w:rsid w:val="00E91D68"/>
    <w:rsid w:val="00E91F65"/>
    <w:rsid w:val="00E93207"/>
    <w:rsid w:val="00E9333D"/>
    <w:rsid w:val="00E94212"/>
    <w:rsid w:val="00E9474C"/>
    <w:rsid w:val="00E95CB7"/>
    <w:rsid w:val="00EA0128"/>
    <w:rsid w:val="00EA04CD"/>
    <w:rsid w:val="00EA1443"/>
    <w:rsid w:val="00EA301C"/>
    <w:rsid w:val="00EA3A12"/>
    <w:rsid w:val="00EA4245"/>
    <w:rsid w:val="00EA4642"/>
    <w:rsid w:val="00EA6111"/>
    <w:rsid w:val="00EB029D"/>
    <w:rsid w:val="00EB4D05"/>
    <w:rsid w:val="00EB649C"/>
    <w:rsid w:val="00EB6EA7"/>
    <w:rsid w:val="00EC2D2D"/>
    <w:rsid w:val="00EC409A"/>
    <w:rsid w:val="00EC4BDD"/>
    <w:rsid w:val="00EC59F0"/>
    <w:rsid w:val="00EC782B"/>
    <w:rsid w:val="00ED04CE"/>
    <w:rsid w:val="00ED09A6"/>
    <w:rsid w:val="00ED1A79"/>
    <w:rsid w:val="00ED29C3"/>
    <w:rsid w:val="00ED3A3F"/>
    <w:rsid w:val="00ED3F93"/>
    <w:rsid w:val="00ED5357"/>
    <w:rsid w:val="00ED5AEC"/>
    <w:rsid w:val="00ED5D58"/>
    <w:rsid w:val="00ED6244"/>
    <w:rsid w:val="00ED6366"/>
    <w:rsid w:val="00ED688A"/>
    <w:rsid w:val="00EE0888"/>
    <w:rsid w:val="00EE37B5"/>
    <w:rsid w:val="00EE3BC0"/>
    <w:rsid w:val="00EE4188"/>
    <w:rsid w:val="00EE55C6"/>
    <w:rsid w:val="00EF12B2"/>
    <w:rsid w:val="00EF1474"/>
    <w:rsid w:val="00EF14AB"/>
    <w:rsid w:val="00EF396E"/>
    <w:rsid w:val="00EF3A71"/>
    <w:rsid w:val="00F02B73"/>
    <w:rsid w:val="00F032BC"/>
    <w:rsid w:val="00F074C8"/>
    <w:rsid w:val="00F166B1"/>
    <w:rsid w:val="00F20D68"/>
    <w:rsid w:val="00F22690"/>
    <w:rsid w:val="00F22F52"/>
    <w:rsid w:val="00F2363E"/>
    <w:rsid w:val="00F27467"/>
    <w:rsid w:val="00F30265"/>
    <w:rsid w:val="00F36E74"/>
    <w:rsid w:val="00F41037"/>
    <w:rsid w:val="00F41C47"/>
    <w:rsid w:val="00F42A6B"/>
    <w:rsid w:val="00F4332D"/>
    <w:rsid w:val="00F43450"/>
    <w:rsid w:val="00F44C86"/>
    <w:rsid w:val="00F45B47"/>
    <w:rsid w:val="00F52390"/>
    <w:rsid w:val="00F52AB8"/>
    <w:rsid w:val="00F5373F"/>
    <w:rsid w:val="00F53C96"/>
    <w:rsid w:val="00F60F73"/>
    <w:rsid w:val="00F6180E"/>
    <w:rsid w:val="00F6425E"/>
    <w:rsid w:val="00F64555"/>
    <w:rsid w:val="00F654B0"/>
    <w:rsid w:val="00F66A50"/>
    <w:rsid w:val="00F7287E"/>
    <w:rsid w:val="00F7467D"/>
    <w:rsid w:val="00F74756"/>
    <w:rsid w:val="00F749EA"/>
    <w:rsid w:val="00F75052"/>
    <w:rsid w:val="00F75A8E"/>
    <w:rsid w:val="00F76B8B"/>
    <w:rsid w:val="00F77877"/>
    <w:rsid w:val="00F8512C"/>
    <w:rsid w:val="00F8789F"/>
    <w:rsid w:val="00F87C2E"/>
    <w:rsid w:val="00F90C4D"/>
    <w:rsid w:val="00F91C1B"/>
    <w:rsid w:val="00F92F33"/>
    <w:rsid w:val="00F948D8"/>
    <w:rsid w:val="00F957DB"/>
    <w:rsid w:val="00F958DF"/>
    <w:rsid w:val="00FA149C"/>
    <w:rsid w:val="00FA1AB8"/>
    <w:rsid w:val="00FA387E"/>
    <w:rsid w:val="00FA3B47"/>
    <w:rsid w:val="00FA3D17"/>
    <w:rsid w:val="00FA623F"/>
    <w:rsid w:val="00FB6862"/>
    <w:rsid w:val="00FB6F83"/>
    <w:rsid w:val="00FC04CE"/>
    <w:rsid w:val="00FC0AE8"/>
    <w:rsid w:val="00FC3517"/>
    <w:rsid w:val="00FC3E80"/>
    <w:rsid w:val="00FC68CB"/>
    <w:rsid w:val="00FD1825"/>
    <w:rsid w:val="00FD7D96"/>
    <w:rsid w:val="00FE163E"/>
    <w:rsid w:val="00FE1868"/>
    <w:rsid w:val="00FE6136"/>
    <w:rsid w:val="00FE6E28"/>
    <w:rsid w:val="00FE7D39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9982-62FC-4CCB-8641-ECBA04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 Spacing"/>
    <w:uiPriority w:val="1"/>
    <w:qFormat/>
    <w:rsid w:val="00DA420D"/>
    <w:pPr>
      <w:spacing w:after="0" w:line="240" w:lineRule="auto"/>
    </w:pPr>
  </w:style>
  <w:style w:type="character" w:styleId="a8">
    <w:name w:val="Strong"/>
    <w:basedOn w:val="a0"/>
    <w:uiPriority w:val="22"/>
    <w:qFormat/>
    <w:rsid w:val="001243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93173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931735"/>
    <w:rPr>
      <w:rFonts w:ascii="Calibri" w:hAnsi="Calibri"/>
      <w:szCs w:val="21"/>
    </w:rPr>
  </w:style>
  <w:style w:type="paragraph" w:styleId="ad">
    <w:name w:val="Normal (Web)"/>
    <w:basedOn w:val="a"/>
    <w:uiPriority w:val="99"/>
    <w:semiHidden/>
    <w:unhideWhenUsed/>
    <w:rsid w:val="007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935D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1A7A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8C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hyperlink" Target="http://pump.ru/images/informacia/publications/2018/public01_2018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ump.ru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pump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pump.ru/images/informacia/publications/2018/public01_20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conference@pu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D43B-C423-4520-BB03-2B89124D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V. Varga</cp:lastModifiedBy>
  <cp:revision>73</cp:revision>
  <cp:lastPrinted>2018-07-13T13:19:00Z</cp:lastPrinted>
  <dcterms:created xsi:type="dcterms:W3CDTF">2018-11-14T07:21:00Z</dcterms:created>
  <dcterms:modified xsi:type="dcterms:W3CDTF">2019-02-22T06:20:00Z</dcterms:modified>
</cp:coreProperties>
</file>