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F6" w:rsidRPr="00293901" w:rsidRDefault="00215C06" w:rsidP="00026644">
      <w:pPr>
        <w:jc w:val="center"/>
        <w:rPr>
          <w:b/>
        </w:rPr>
      </w:pPr>
      <w:r w:rsidRPr="00293901">
        <w:rPr>
          <w:b/>
        </w:rPr>
        <w:t>Предложения для инвесторов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3467"/>
        <w:gridCol w:w="3351"/>
        <w:gridCol w:w="8458"/>
      </w:tblGrid>
      <w:tr w:rsidR="003246B9" w:rsidRPr="002F6783" w:rsidTr="002F07BB">
        <w:trPr>
          <w:trHeight w:val="610"/>
          <w:tblHeader/>
        </w:trPr>
        <w:tc>
          <w:tcPr>
            <w:tcW w:w="3467" w:type="dxa"/>
          </w:tcPr>
          <w:p w:rsidR="003246B9" w:rsidRPr="002F6783" w:rsidRDefault="003246B9" w:rsidP="002F07BB">
            <w:pPr>
              <w:spacing w:line="280" w:lineRule="exact"/>
              <w:rPr>
                <w:i/>
                <w:sz w:val="28"/>
                <w:szCs w:val="28"/>
              </w:rPr>
            </w:pPr>
            <w:r w:rsidRPr="002F6783">
              <w:rPr>
                <w:i/>
                <w:sz w:val="28"/>
                <w:szCs w:val="28"/>
              </w:rPr>
              <w:t>Наименование предприятия</w:t>
            </w:r>
            <w:r w:rsidR="00D17D91" w:rsidRPr="002F6783">
              <w:rPr>
                <w:i/>
                <w:sz w:val="28"/>
                <w:szCs w:val="28"/>
              </w:rPr>
              <w:t xml:space="preserve">, контакты </w:t>
            </w:r>
          </w:p>
        </w:tc>
        <w:tc>
          <w:tcPr>
            <w:tcW w:w="3351" w:type="dxa"/>
          </w:tcPr>
          <w:p w:rsidR="003246B9" w:rsidRPr="002F6783" w:rsidRDefault="003246B9" w:rsidP="002F07BB">
            <w:pPr>
              <w:spacing w:line="280" w:lineRule="exact"/>
              <w:rPr>
                <w:i/>
                <w:sz w:val="28"/>
                <w:szCs w:val="28"/>
              </w:rPr>
            </w:pPr>
            <w:r w:rsidRPr="002F6783">
              <w:rPr>
                <w:i/>
                <w:sz w:val="28"/>
                <w:szCs w:val="28"/>
              </w:rPr>
              <w:t xml:space="preserve">Место расположения </w:t>
            </w:r>
          </w:p>
        </w:tc>
        <w:tc>
          <w:tcPr>
            <w:tcW w:w="8458" w:type="dxa"/>
          </w:tcPr>
          <w:p w:rsidR="003246B9" w:rsidRPr="002F6783" w:rsidRDefault="003246B9" w:rsidP="002F07BB">
            <w:pPr>
              <w:spacing w:line="280" w:lineRule="exact"/>
              <w:rPr>
                <w:i/>
                <w:sz w:val="28"/>
                <w:szCs w:val="28"/>
              </w:rPr>
            </w:pPr>
            <w:r w:rsidRPr="002F6783">
              <w:rPr>
                <w:i/>
                <w:sz w:val="28"/>
                <w:szCs w:val="28"/>
              </w:rPr>
              <w:t xml:space="preserve">Описание </w:t>
            </w:r>
          </w:p>
        </w:tc>
      </w:tr>
      <w:tr w:rsidR="00E555A3" w:rsidRPr="002F6783" w:rsidTr="002F07BB">
        <w:tc>
          <w:tcPr>
            <w:tcW w:w="3467" w:type="dxa"/>
          </w:tcPr>
          <w:p w:rsidR="002F6783" w:rsidRPr="00FF4B37" w:rsidRDefault="00FF4B37" w:rsidP="00E555A3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Продажа до 100 % акций частного белорусского производителя керамической плитки</w:t>
            </w:r>
            <w:r w:rsidR="00571F4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ОАО «Брестский комбинат строительных материалов»</w:t>
            </w:r>
          </w:p>
          <w:p w:rsidR="00E555A3" w:rsidRDefault="00E555A3" w:rsidP="00E555A3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:rsidR="002F6783" w:rsidRPr="00FF4B37" w:rsidRDefault="00CA3097" w:rsidP="00571F4E">
            <w:pPr>
              <w:spacing w:line="280" w:lineRule="exact"/>
              <w:jc w:val="both"/>
              <w:rPr>
                <w:sz w:val="28"/>
                <w:szCs w:val="28"/>
              </w:rPr>
            </w:pPr>
            <w:hyperlink r:id="rId9" w:history="1">
              <w:r w:rsidR="00FF4B37" w:rsidRPr="0029175F">
                <w:rPr>
                  <w:rStyle w:val="a4"/>
                  <w:sz w:val="28"/>
                  <w:szCs w:val="28"/>
                  <w:lang w:val="en-US"/>
                </w:rPr>
                <w:t>info</w:t>
              </w:r>
              <w:r w:rsidR="00FF4B37" w:rsidRPr="00FF4B37">
                <w:rPr>
                  <w:rStyle w:val="a4"/>
                  <w:sz w:val="28"/>
                  <w:szCs w:val="28"/>
                </w:rPr>
                <w:t>@</w:t>
              </w:r>
              <w:proofErr w:type="spellStart"/>
              <w:r w:rsidR="00FF4B37" w:rsidRPr="0029175F">
                <w:rPr>
                  <w:rStyle w:val="a4"/>
                  <w:sz w:val="28"/>
                  <w:szCs w:val="28"/>
                  <w:lang w:val="en-US"/>
                </w:rPr>
                <w:t>kerabel</w:t>
              </w:r>
              <w:proofErr w:type="spellEnd"/>
              <w:r w:rsidR="00FF4B37" w:rsidRPr="00FF4B37">
                <w:rPr>
                  <w:rStyle w:val="a4"/>
                  <w:sz w:val="28"/>
                  <w:szCs w:val="28"/>
                </w:rPr>
                <w:t>.</w:t>
              </w:r>
              <w:r w:rsidR="00FF4B37" w:rsidRPr="0029175F">
                <w:rPr>
                  <w:rStyle w:val="a4"/>
                  <w:sz w:val="28"/>
                  <w:szCs w:val="28"/>
                  <w:lang w:val="en-US"/>
                </w:rPr>
                <w:t>by</w:t>
              </w:r>
            </w:hyperlink>
          </w:p>
          <w:p w:rsidR="00FF4B37" w:rsidRPr="00FF4B37" w:rsidRDefault="00FF4B37" w:rsidP="00571F4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sample</w:t>
            </w:r>
            <w:r w:rsidRPr="00FF4B37">
              <w:rPr>
                <w:sz w:val="28"/>
                <w:szCs w:val="28"/>
              </w:rPr>
              <w:t>09@</w:t>
            </w:r>
            <w:proofErr w:type="spellStart"/>
            <w:r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FF4B37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571F4E" w:rsidRPr="00571F4E" w:rsidRDefault="00571F4E" w:rsidP="00571F4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71F4E">
              <w:rPr>
                <w:sz w:val="28"/>
                <w:szCs w:val="28"/>
              </w:rPr>
              <w:t>+375</w:t>
            </w:r>
            <w:r w:rsidR="00FF4B37">
              <w:rPr>
                <w:sz w:val="28"/>
                <w:szCs w:val="28"/>
              </w:rPr>
              <w:t> </w:t>
            </w:r>
            <w:r w:rsidR="00FF4B37">
              <w:rPr>
                <w:sz w:val="28"/>
                <w:szCs w:val="28"/>
                <w:lang w:val="en-US"/>
              </w:rPr>
              <w:t>162 42 53 02</w:t>
            </w:r>
          </w:p>
          <w:p w:rsidR="00571F4E" w:rsidRPr="00571F4E" w:rsidRDefault="00571F4E" w:rsidP="00571F4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51" w:type="dxa"/>
          </w:tcPr>
          <w:p w:rsidR="00E555A3" w:rsidRDefault="00FF4B37" w:rsidP="00FF4B37">
            <w:pPr>
              <w:spacing w:line="28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рест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FF4B37" w:rsidRPr="002F6783" w:rsidRDefault="00FF4B37" w:rsidP="00FF4B37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Беларусь</w:t>
            </w:r>
          </w:p>
        </w:tc>
        <w:tc>
          <w:tcPr>
            <w:tcW w:w="8458" w:type="dxa"/>
          </w:tcPr>
          <w:p w:rsidR="00FF4B37" w:rsidRDefault="00FF4B37" w:rsidP="00FF4B37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ОАО </w:t>
            </w:r>
            <w:r w:rsidRPr="00FF4B37">
              <w:rPr>
                <w:sz w:val="28"/>
                <w:szCs w:val="28"/>
              </w:rPr>
              <w:t>«Брестский комбинат строительных материалов»</w:t>
            </w:r>
            <w:r>
              <w:rPr>
                <w:sz w:val="28"/>
                <w:szCs w:val="28"/>
              </w:rPr>
              <w:t xml:space="preserve"> входит в тройку крупнейших производителей керамической плитки в Республике Беларусь и пятерку производителей керамического кирпича. </w:t>
            </w:r>
          </w:p>
          <w:p w:rsidR="00FF4B37" w:rsidRPr="00FF4B37" w:rsidRDefault="00FF4B37" w:rsidP="00FF4B37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выпуска в 2014 г. – 1,42 </w:t>
            </w:r>
            <w:proofErr w:type="spellStart"/>
            <w:r>
              <w:rPr>
                <w:sz w:val="28"/>
                <w:szCs w:val="28"/>
              </w:rPr>
              <w:t>млн.кв.м</w:t>
            </w:r>
            <w:proofErr w:type="spellEnd"/>
            <w:r>
              <w:rPr>
                <w:sz w:val="28"/>
                <w:szCs w:val="28"/>
              </w:rPr>
              <w:t xml:space="preserve">. керамической плитки и 29,14 млн. условных штук керамического красного кирпича. </w:t>
            </w:r>
          </w:p>
          <w:p w:rsidR="00571F4E" w:rsidRPr="00571F4E" w:rsidRDefault="00571F4E" w:rsidP="00571F4E">
            <w:pPr>
              <w:spacing w:line="280" w:lineRule="exact"/>
              <w:ind w:firstLine="874"/>
              <w:jc w:val="both"/>
              <w:rPr>
                <w:sz w:val="28"/>
                <w:szCs w:val="28"/>
              </w:rPr>
            </w:pPr>
          </w:p>
        </w:tc>
      </w:tr>
      <w:tr w:rsidR="00C00B8B" w:rsidRPr="002F6783" w:rsidTr="002F07BB">
        <w:tc>
          <w:tcPr>
            <w:tcW w:w="3467" w:type="dxa"/>
          </w:tcPr>
          <w:p w:rsidR="00C00B8B" w:rsidRDefault="00C00B8B" w:rsidP="00E555A3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ОАО «Могилевский домостроительный комбинат»</w:t>
            </w:r>
          </w:p>
          <w:p w:rsidR="00C00B8B" w:rsidRDefault="00C00B8B" w:rsidP="00E555A3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</w:p>
          <w:p w:rsidR="00C00B8B" w:rsidRPr="00CA3097" w:rsidRDefault="00CA3097" w:rsidP="00E555A3">
            <w:pPr>
              <w:spacing w:line="280" w:lineRule="exact"/>
              <w:jc w:val="both"/>
              <w:rPr>
                <w:sz w:val="28"/>
                <w:szCs w:val="28"/>
              </w:rPr>
            </w:pPr>
            <w:hyperlink r:id="rId10" w:history="1">
              <w:r w:rsidR="00C00B8B" w:rsidRPr="0029175F">
                <w:rPr>
                  <w:rStyle w:val="a4"/>
                  <w:sz w:val="28"/>
                  <w:szCs w:val="28"/>
                  <w:lang w:val="en-US"/>
                </w:rPr>
                <w:t>MogDSK</w:t>
              </w:r>
              <w:r w:rsidR="00C00B8B" w:rsidRPr="00CA3097">
                <w:rPr>
                  <w:rStyle w:val="a4"/>
                  <w:sz w:val="28"/>
                  <w:szCs w:val="28"/>
                </w:rPr>
                <w:t>@</w:t>
              </w:r>
              <w:r w:rsidR="00C00B8B" w:rsidRPr="0029175F">
                <w:rPr>
                  <w:rStyle w:val="a4"/>
                  <w:sz w:val="28"/>
                  <w:szCs w:val="28"/>
                  <w:lang w:val="en-US"/>
                </w:rPr>
                <w:t>yandex</w:t>
              </w:r>
              <w:r w:rsidR="00C00B8B" w:rsidRPr="00CA3097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C00B8B" w:rsidRPr="0029175F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C00B8B" w:rsidRPr="00C00B8B" w:rsidRDefault="00C00B8B" w:rsidP="00E555A3">
            <w:pPr>
              <w:spacing w:line="280" w:lineRule="exac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+375 222 22 44 57</w:t>
            </w:r>
          </w:p>
        </w:tc>
        <w:tc>
          <w:tcPr>
            <w:tcW w:w="3351" w:type="dxa"/>
          </w:tcPr>
          <w:p w:rsidR="00C00B8B" w:rsidRDefault="00C00B8B" w:rsidP="00FF4B37">
            <w:pPr>
              <w:spacing w:line="28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огилев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C00B8B" w:rsidRDefault="00C00B8B" w:rsidP="00FF4B37">
            <w:pPr>
              <w:spacing w:line="28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аражный</w:t>
            </w:r>
            <w:proofErr w:type="spellEnd"/>
            <w:r>
              <w:rPr>
                <w:sz w:val="28"/>
                <w:szCs w:val="28"/>
              </w:rPr>
              <w:t xml:space="preserve"> , 2а</w:t>
            </w:r>
          </w:p>
        </w:tc>
        <w:tc>
          <w:tcPr>
            <w:tcW w:w="8458" w:type="dxa"/>
          </w:tcPr>
          <w:p w:rsidR="00C00B8B" w:rsidRDefault="00C00B8B" w:rsidP="00C00B8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C00B8B">
              <w:rPr>
                <w:sz w:val="28"/>
                <w:szCs w:val="28"/>
              </w:rPr>
              <w:t>ОАО «Могилевский домостроительный комбинат»</w:t>
            </w:r>
            <w:r>
              <w:rPr>
                <w:sz w:val="28"/>
                <w:szCs w:val="28"/>
              </w:rPr>
              <w:t xml:space="preserve"> ищет инвестора для строительства многоэтажных жилых домов со свободной планировкой квартир, реализации </w:t>
            </w:r>
            <w:proofErr w:type="spellStart"/>
            <w:r>
              <w:rPr>
                <w:sz w:val="28"/>
                <w:szCs w:val="28"/>
              </w:rPr>
              <w:t>жби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00B8B" w:rsidRPr="00C00B8B" w:rsidRDefault="00C00B8B" w:rsidP="00C00B8B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Основным видом продукции </w:t>
            </w:r>
            <w:r w:rsidRPr="00C00B8B">
              <w:rPr>
                <w:sz w:val="28"/>
                <w:szCs w:val="28"/>
              </w:rPr>
              <w:t>ОАО «Могилевский домостроительный комбинат»</w:t>
            </w:r>
            <w:r>
              <w:rPr>
                <w:sz w:val="28"/>
                <w:szCs w:val="28"/>
              </w:rPr>
              <w:t xml:space="preserve"> являются многоэтажные индустриальные быстровозводимые жилые дома различных серий КПД, а также сборные железобетонные и бетонные конструкции и изделия собственного производства, стеновые блоки, товарный бетон, сухие смеси, строительные металлические изделия </w:t>
            </w:r>
          </w:p>
          <w:p w:rsidR="00C00B8B" w:rsidRPr="00C00B8B" w:rsidRDefault="00C00B8B" w:rsidP="00C00B8B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:rsidR="00C00B8B" w:rsidRPr="00C00B8B" w:rsidRDefault="00C00B8B" w:rsidP="00FF4B37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</w:tbl>
    <w:p w:rsidR="002F07BB" w:rsidRPr="00571F4E" w:rsidRDefault="002F07BB" w:rsidP="002F07BB">
      <w:pPr>
        <w:spacing w:line="240" w:lineRule="auto"/>
        <w:jc w:val="both"/>
      </w:pPr>
      <w:r>
        <w:tab/>
      </w:r>
    </w:p>
    <w:p w:rsidR="002F07BB" w:rsidRPr="002F07BB" w:rsidRDefault="002F07BB" w:rsidP="002F07BB">
      <w:pPr>
        <w:spacing w:line="240" w:lineRule="auto"/>
        <w:ind w:firstLine="708"/>
        <w:jc w:val="both"/>
        <w:rPr>
          <w:sz w:val="28"/>
          <w:szCs w:val="28"/>
        </w:rPr>
      </w:pPr>
      <w:r w:rsidRPr="002F07BB">
        <w:rPr>
          <w:sz w:val="28"/>
          <w:szCs w:val="28"/>
        </w:rPr>
        <w:t xml:space="preserve">Полную информацию об инвестиционных проектах Республики Беларусь можно получить на сайте </w:t>
      </w:r>
      <w:r w:rsidRPr="002F07BB">
        <w:rPr>
          <w:sz w:val="28"/>
          <w:szCs w:val="28"/>
        </w:rPr>
        <w:br/>
        <w:t xml:space="preserve">ГУ «Национальное агентство инвестиций и приватизации» </w:t>
      </w:r>
      <w:r w:rsidRPr="002F07BB">
        <w:rPr>
          <w:rStyle w:val="a4"/>
          <w:sz w:val="28"/>
          <w:szCs w:val="28"/>
        </w:rPr>
        <w:t>www.</w:t>
      </w:r>
      <w:hyperlink r:id="rId11" w:tgtFrame="_blank" w:history="1">
        <w:r w:rsidRPr="002F07BB">
          <w:rPr>
            <w:rStyle w:val="a4"/>
            <w:sz w:val="28"/>
            <w:szCs w:val="28"/>
          </w:rPr>
          <w:t>investinbelarus.by</w:t>
        </w:r>
      </w:hyperlink>
      <w:r w:rsidRPr="002F07BB">
        <w:rPr>
          <w:rStyle w:val="serp-urlitem"/>
          <w:sz w:val="28"/>
          <w:szCs w:val="28"/>
        </w:rPr>
        <w:t xml:space="preserve">. </w:t>
      </w:r>
    </w:p>
    <w:p w:rsidR="00571F4E" w:rsidRDefault="00571F4E">
      <w:pPr>
        <w:rPr>
          <w:b/>
        </w:rPr>
      </w:pPr>
      <w:r>
        <w:rPr>
          <w:b/>
        </w:rPr>
        <w:br w:type="page"/>
      </w:r>
    </w:p>
    <w:p w:rsidR="00215C06" w:rsidRPr="00C42E1D" w:rsidRDefault="00215C06" w:rsidP="00215C06">
      <w:pPr>
        <w:jc w:val="center"/>
        <w:rPr>
          <w:b/>
        </w:rPr>
      </w:pPr>
      <w:r w:rsidRPr="00C42E1D">
        <w:rPr>
          <w:b/>
        </w:rPr>
        <w:lastRenderedPageBreak/>
        <w:t>Коммерческие предложения белорусских предприятий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696"/>
        <w:gridCol w:w="11438"/>
      </w:tblGrid>
      <w:tr w:rsidR="00274BFA" w:rsidRPr="008F3659" w:rsidTr="00C00B8B">
        <w:trPr>
          <w:tblHeader/>
        </w:trPr>
        <w:tc>
          <w:tcPr>
            <w:tcW w:w="3696" w:type="dxa"/>
          </w:tcPr>
          <w:p w:rsidR="00274BFA" w:rsidRPr="008F3659" w:rsidRDefault="00274BFA" w:rsidP="00C42E1D">
            <w:pPr>
              <w:spacing w:line="280" w:lineRule="exact"/>
              <w:rPr>
                <w:i/>
              </w:rPr>
            </w:pPr>
            <w:r w:rsidRPr="008F3659">
              <w:rPr>
                <w:i/>
              </w:rPr>
              <w:t xml:space="preserve">Наименование предприятия, контактная информация  </w:t>
            </w:r>
          </w:p>
        </w:tc>
        <w:tc>
          <w:tcPr>
            <w:tcW w:w="11438" w:type="dxa"/>
          </w:tcPr>
          <w:p w:rsidR="00274BFA" w:rsidRPr="008F3659" w:rsidRDefault="00274BFA" w:rsidP="008F3659">
            <w:pPr>
              <w:spacing w:line="280" w:lineRule="exact"/>
              <w:rPr>
                <w:i/>
              </w:rPr>
            </w:pPr>
            <w:r w:rsidRPr="008F3659">
              <w:rPr>
                <w:i/>
              </w:rPr>
              <w:t xml:space="preserve">Описание продукции </w:t>
            </w:r>
          </w:p>
        </w:tc>
      </w:tr>
      <w:tr w:rsidR="00274BFA" w:rsidRPr="00BE1B16" w:rsidTr="00C00B8B">
        <w:trPr>
          <w:trHeight w:val="2030"/>
        </w:trPr>
        <w:tc>
          <w:tcPr>
            <w:tcW w:w="3696" w:type="dxa"/>
          </w:tcPr>
          <w:p w:rsidR="00274BFA" w:rsidRPr="00BE1B16" w:rsidRDefault="00EA40D3" w:rsidP="00ED356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</w:rPr>
              <w:t>Белкоопсоюз</w:t>
            </w:r>
            <w:proofErr w:type="spellEnd"/>
            <w:r w:rsidR="00274BFA" w:rsidRPr="00BE1B1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07076" w:rsidRPr="00BE1B16" w:rsidRDefault="00571F4E" w:rsidP="00A07076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1B1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BE1B1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BE1B1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инск</w:t>
            </w:r>
            <w:proofErr w:type="spellEnd"/>
            <w:r w:rsidRPr="00BE1B1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EA40D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пр.Победителей,17</w:t>
            </w:r>
            <w:r w:rsidRPr="00BE1B1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71F4E" w:rsidRPr="00BE1B16" w:rsidRDefault="00571F4E" w:rsidP="00A07076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1F4E" w:rsidRPr="00BE1B16" w:rsidRDefault="0097267D" w:rsidP="00A07076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E1B1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+375 </w:t>
            </w:r>
            <w:r w:rsidR="00571F4E" w:rsidRPr="00BE1B1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EA40D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226 95 77</w:t>
            </w:r>
          </w:p>
          <w:p w:rsidR="00274BFA" w:rsidRPr="00EA40D3" w:rsidRDefault="00EA40D3" w:rsidP="00EA40D3">
            <w:pPr>
              <w:spacing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itd</w:t>
            </w:r>
            <w:proofErr w:type="spellEnd"/>
            <w:r w:rsidRPr="00EA40D3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bks</w:t>
            </w:r>
            <w:proofErr w:type="spellEnd"/>
            <w:r w:rsidRPr="00EA40D3"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EA40D3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1438" w:type="dxa"/>
          </w:tcPr>
          <w:p w:rsidR="00BE1B16" w:rsidRPr="00BE1B16" w:rsidRDefault="00EA40D3" w:rsidP="00571F4E">
            <w:pPr>
              <w:spacing w:line="280" w:lineRule="exact"/>
              <w:ind w:firstLine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потребительской кооперации предлагают</w:t>
            </w:r>
            <w:r w:rsidR="00BE1B16" w:rsidRPr="00BE1B16">
              <w:rPr>
                <w:sz w:val="28"/>
                <w:szCs w:val="28"/>
              </w:rPr>
              <w:t>:</w:t>
            </w:r>
          </w:p>
          <w:p w:rsidR="00EA40D3" w:rsidRDefault="00EA40D3" w:rsidP="00CB3591">
            <w:pPr>
              <w:spacing w:line="280" w:lineRule="exact"/>
              <w:ind w:firstLine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 продовольственный до 1000 тонн – от 10 руб./</w:t>
            </w:r>
            <w:proofErr w:type="gramStart"/>
            <w:r>
              <w:rPr>
                <w:sz w:val="28"/>
                <w:szCs w:val="28"/>
              </w:rPr>
              <w:t>кг</w:t>
            </w:r>
            <w:proofErr w:type="gramEnd"/>
            <w:r>
              <w:rPr>
                <w:sz w:val="28"/>
                <w:szCs w:val="28"/>
              </w:rPr>
              <w:t>.;</w:t>
            </w:r>
          </w:p>
          <w:p w:rsidR="00EA40D3" w:rsidRDefault="00EA40D3" w:rsidP="00CB3591">
            <w:pPr>
              <w:spacing w:line="280" w:lineRule="exact"/>
              <w:ind w:firstLine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белокочанная до 1000 тонн – от 16 руб./</w:t>
            </w:r>
            <w:proofErr w:type="gramStart"/>
            <w:r>
              <w:rPr>
                <w:sz w:val="28"/>
                <w:szCs w:val="28"/>
              </w:rPr>
              <w:t>кг</w:t>
            </w:r>
            <w:proofErr w:type="gramEnd"/>
            <w:r>
              <w:rPr>
                <w:sz w:val="28"/>
                <w:szCs w:val="28"/>
              </w:rPr>
              <w:t>.;</w:t>
            </w:r>
          </w:p>
          <w:p w:rsidR="00EA40D3" w:rsidRDefault="00EA40D3" w:rsidP="00CB3591">
            <w:pPr>
              <w:spacing w:line="280" w:lineRule="exact"/>
              <w:ind w:firstLine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свекла столовая до 500 тонн – от 14 руб./</w:t>
            </w:r>
            <w:proofErr w:type="gramStart"/>
            <w:r>
              <w:rPr>
                <w:sz w:val="28"/>
                <w:szCs w:val="28"/>
              </w:rPr>
              <w:t>кг</w:t>
            </w:r>
            <w:proofErr w:type="gramEnd"/>
            <w:r>
              <w:rPr>
                <w:sz w:val="28"/>
                <w:szCs w:val="28"/>
              </w:rPr>
              <w:t>.;</w:t>
            </w:r>
          </w:p>
          <w:p w:rsidR="00EA40D3" w:rsidRDefault="00EA40D3" w:rsidP="00CB3591">
            <w:pPr>
              <w:spacing w:line="280" w:lineRule="exact"/>
              <w:ind w:firstLine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морковь столовая – до 500 тонн – от 15 руб./</w:t>
            </w:r>
            <w:proofErr w:type="gramStart"/>
            <w:r>
              <w:rPr>
                <w:sz w:val="28"/>
                <w:szCs w:val="28"/>
              </w:rPr>
              <w:t>кг</w:t>
            </w:r>
            <w:proofErr w:type="gramEnd"/>
            <w:r>
              <w:rPr>
                <w:sz w:val="28"/>
                <w:szCs w:val="28"/>
              </w:rPr>
              <w:t>.;</w:t>
            </w:r>
          </w:p>
          <w:p w:rsidR="00EA40D3" w:rsidRDefault="00EA40D3" w:rsidP="00CB3591">
            <w:pPr>
              <w:spacing w:line="280" w:lineRule="exact"/>
              <w:ind w:firstLine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репчатый до 500 тонн – от 14 руб./</w:t>
            </w:r>
            <w:proofErr w:type="gramStart"/>
            <w:r>
              <w:rPr>
                <w:sz w:val="28"/>
                <w:szCs w:val="28"/>
              </w:rPr>
              <w:t>кг</w:t>
            </w:r>
            <w:proofErr w:type="gramEnd"/>
            <w:r>
              <w:rPr>
                <w:sz w:val="28"/>
                <w:szCs w:val="28"/>
              </w:rPr>
              <w:t>.;</w:t>
            </w:r>
          </w:p>
          <w:p w:rsidR="00EA40D3" w:rsidRDefault="00EA40D3" w:rsidP="00CB3591">
            <w:pPr>
              <w:spacing w:line="280" w:lineRule="exact"/>
              <w:ind w:firstLine="83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черника</w:t>
            </w:r>
            <w:proofErr w:type="gramEnd"/>
            <w:r>
              <w:rPr>
                <w:sz w:val="28"/>
                <w:szCs w:val="28"/>
              </w:rPr>
              <w:t xml:space="preserve"> замороженная  до 200 тонн – от 142 руб./кг.;</w:t>
            </w:r>
          </w:p>
          <w:p w:rsidR="00EA40D3" w:rsidRDefault="00EA40D3" w:rsidP="00CB3591">
            <w:pPr>
              <w:spacing w:line="280" w:lineRule="exact"/>
              <w:ind w:firstLine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овощные и мясорастительные консервы; </w:t>
            </w:r>
          </w:p>
          <w:p w:rsidR="00EA40D3" w:rsidRDefault="00EA40D3" w:rsidP="00CB3591">
            <w:pPr>
              <w:spacing w:line="280" w:lineRule="exact"/>
              <w:ind w:firstLine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замороженные овощи, ягоды, смеси;</w:t>
            </w:r>
          </w:p>
          <w:p w:rsidR="00EA40D3" w:rsidRDefault="00EA40D3" w:rsidP="00CB3591">
            <w:pPr>
              <w:spacing w:line="280" w:lineRule="exact"/>
              <w:ind w:firstLine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 замороженное;</w:t>
            </w:r>
          </w:p>
          <w:p w:rsidR="00C42E1D" w:rsidRDefault="00EA40D3" w:rsidP="00CB3591">
            <w:pPr>
              <w:spacing w:line="280" w:lineRule="exact"/>
              <w:ind w:firstLine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пушно-меховое сырье</w:t>
            </w:r>
            <w:r w:rsidR="00BE1B16" w:rsidRPr="00BE1B16">
              <w:rPr>
                <w:sz w:val="28"/>
                <w:szCs w:val="28"/>
              </w:rPr>
              <w:t xml:space="preserve">. </w:t>
            </w:r>
          </w:p>
          <w:p w:rsidR="00CB3591" w:rsidRPr="00BE1B16" w:rsidRDefault="00CB3591" w:rsidP="00CB3591">
            <w:pPr>
              <w:spacing w:line="280" w:lineRule="exact"/>
              <w:ind w:firstLine="839"/>
              <w:jc w:val="both"/>
              <w:rPr>
                <w:sz w:val="28"/>
                <w:szCs w:val="28"/>
              </w:rPr>
            </w:pPr>
          </w:p>
        </w:tc>
      </w:tr>
      <w:tr w:rsidR="0097267D" w:rsidRPr="00ED4F1C" w:rsidTr="00C00B8B">
        <w:tc>
          <w:tcPr>
            <w:tcW w:w="3696" w:type="dxa"/>
          </w:tcPr>
          <w:p w:rsidR="00ED4F1C" w:rsidRPr="00ED4F1C" w:rsidRDefault="00FF4B37" w:rsidP="00A07076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ОАО</w:t>
            </w:r>
            <w:r w:rsidR="00BE1B1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Гомельский радиозавод</w:t>
            </w:r>
            <w:r w:rsidR="00BE1B1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E1B16" w:rsidRDefault="00BE1B16" w:rsidP="00A07076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4B37" w:rsidRDefault="00FF4B37" w:rsidP="00A07076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омель</w:t>
            </w:r>
            <w:proofErr w:type="spellEnd"/>
          </w:p>
          <w:p w:rsidR="00BE1B16" w:rsidRDefault="00FF4B37" w:rsidP="00A07076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бъездная,9</w:t>
            </w:r>
          </w:p>
          <w:p w:rsidR="00BE1B16" w:rsidRPr="00BE1B16" w:rsidRDefault="00CA3097" w:rsidP="00A07076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2" w:history="1">
              <w:r w:rsidR="00FF4B37" w:rsidRPr="0029175F">
                <w:rPr>
                  <w:rStyle w:val="a4"/>
                  <w:rFonts w:eastAsia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="00FF4B37" w:rsidRPr="0029175F">
                <w:rPr>
                  <w:rStyle w:val="a4"/>
                  <w:rFonts w:eastAsia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FF4B37" w:rsidRPr="0029175F">
                <w:rPr>
                  <w:rStyle w:val="a4"/>
                  <w:rFonts w:eastAsia="Times New Roman" w:cs="Times New Roman"/>
                  <w:sz w:val="28"/>
                  <w:szCs w:val="28"/>
                  <w:lang w:val="en-US" w:eastAsia="ru-RU"/>
                </w:rPr>
                <w:t>radiozavod</w:t>
              </w:r>
              <w:proofErr w:type="spellEnd"/>
              <w:r w:rsidR="00FF4B37" w:rsidRPr="0029175F">
                <w:rPr>
                  <w:rStyle w:val="a4"/>
                  <w:rFonts w:eastAsia="Times New Roman" w:cs="Times New Roman"/>
                  <w:sz w:val="28"/>
                  <w:szCs w:val="28"/>
                  <w:lang w:eastAsia="ru-RU"/>
                </w:rPr>
                <w:t>.</w:t>
              </w:r>
              <w:r w:rsidR="00FF4B37" w:rsidRPr="0029175F">
                <w:rPr>
                  <w:rStyle w:val="a4"/>
                  <w:rFonts w:eastAsia="Times New Roman" w:cs="Times New Roman"/>
                  <w:sz w:val="28"/>
                  <w:szCs w:val="28"/>
                  <w:lang w:val="en-US" w:eastAsia="ru-RU"/>
                </w:rPr>
                <w:t>by</w:t>
              </w:r>
            </w:hyperlink>
          </w:p>
          <w:p w:rsidR="00BE1B16" w:rsidRPr="00BE1B16" w:rsidRDefault="00CA3097" w:rsidP="00A07076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3" w:history="1">
              <w:r w:rsidR="00FF4B37" w:rsidRPr="0029175F">
                <w:rPr>
                  <w:rStyle w:val="a4"/>
                  <w:rFonts w:eastAsia="Times New Roman" w:cs="Times New Roman"/>
                  <w:sz w:val="28"/>
                  <w:szCs w:val="28"/>
                  <w:lang w:val="en-US" w:eastAsia="ru-RU"/>
                </w:rPr>
                <w:t>marketingggrz</w:t>
              </w:r>
              <w:r w:rsidR="00FF4B37" w:rsidRPr="0029175F">
                <w:rPr>
                  <w:rStyle w:val="a4"/>
                  <w:rFonts w:eastAsia="Times New Roman" w:cs="Times New Roman"/>
                  <w:sz w:val="28"/>
                  <w:szCs w:val="28"/>
                  <w:lang w:eastAsia="ru-RU"/>
                </w:rPr>
                <w:t>@</w:t>
              </w:r>
              <w:r w:rsidR="00FF4B37" w:rsidRPr="0029175F">
                <w:rPr>
                  <w:rStyle w:val="a4"/>
                  <w:rFonts w:eastAsia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FF4B37" w:rsidRPr="0029175F">
                <w:rPr>
                  <w:rStyle w:val="a4"/>
                  <w:rFonts w:eastAsia="Times New Roman" w:cs="Times New Roman"/>
                  <w:sz w:val="28"/>
                  <w:szCs w:val="28"/>
                  <w:lang w:eastAsia="ru-RU"/>
                </w:rPr>
                <w:t>.</w:t>
              </w:r>
              <w:r w:rsidR="00FF4B37" w:rsidRPr="0029175F">
                <w:rPr>
                  <w:rStyle w:val="a4"/>
                  <w:rFonts w:eastAsia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4210B8" w:rsidRDefault="004210B8" w:rsidP="004210B8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EF1CF3" w:rsidRDefault="00EF1CF3" w:rsidP="004210B8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+375 232 21 60 07</w:t>
            </w:r>
          </w:p>
          <w:p w:rsidR="00EF1CF3" w:rsidRPr="00EF1CF3" w:rsidRDefault="00EF1CF3" w:rsidP="004210B8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+375 232 21 60 05</w:t>
            </w:r>
          </w:p>
        </w:tc>
        <w:tc>
          <w:tcPr>
            <w:tcW w:w="11438" w:type="dxa"/>
          </w:tcPr>
          <w:p w:rsidR="00BE1B16" w:rsidRDefault="00EF1CF3" w:rsidP="00EF1CF3">
            <w:pPr>
              <w:spacing w:line="280" w:lineRule="exact"/>
              <w:ind w:firstLine="876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ОАО «Гомельский радиозавод» является производителем следующей сельскохозяйственной техники:</w:t>
            </w:r>
          </w:p>
          <w:p w:rsidR="00EF1CF3" w:rsidRDefault="00EF1CF3" w:rsidP="00EF1CF3">
            <w:pPr>
              <w:spacing w:line="280" w:lineRule="exact"/>
              <w:ind w:firstLine="876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передвижные дождевальные машины;</w:t>
            </w:r>
          </w:p>
          <w:p w:rsidR="00EF1CF3" w:rsidRDefault="00EF1CF3" w:rsidP="00EF1CF3">
            <w:pPr>
              <w:spacing w:line="280" w:lineRule="exact"/>
              <w:ind w:firstLine="876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машины дождевальные круговые;</w:t>
            </w:r>
          </w:p>
          <w:p w:rsidR="00EF1CF3" w:rsidRDefault="00EF1CF3" w:rsidP="00EF1CF3">
            <w:pPr>
              <w:spacing w:line="280" w:lineRule="exact"/>
              <w:ind w:firstLine="876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водоводы для машин дождевальных круговых;</w:t>
            </w:r>
          </w:p>
          <w:p w:rsidR="00EF1CF3" w:rsidRDefault="00EF1CF3" w:rsidP="00EF1CF3">
            <w:pPr>
              <w:spacing w:line="280" w:lineRule="exact"/>
              <w:ind w:firstLine="876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ботвоудалители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F1CF3" w:rsidRDefault="00EF1CF3" w:rsidP="00EF1CF3">
            <w:pPr>
              <w:spacing w:line="280" w:lineRule="exact"/>
              <w:ind w:firstLine="876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транспортеры для уборки овощей.</w:t>
            </w:r>
          </w:p>
          <w:p w:rsidR="00EF1CF3" w:rsidRDefault="00EF1CF3" w:rsidP="00EF1CF3">
            <w:pPr>
              <w:spacing w:line="280" w:lineRule="exact"/>
              <w:ind w:firstLine="876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 приобретение техники производства ОАО «Гомельский радиозавод» будет выделяться льготный кредит в соответствии с постановлением Совета министров Республики Беларусь от 4 февраля 2015 г. №72 «О мерах по реализации товаров, произведенных в Республике Беларусь».</w:t>
            </w:r>
          </w:p>
          <w:p w:rsidR="00EF1CF3" w:rsidRPr="00EF1CF3" w:rsidRDefault="00EF1CF3" w:rsidP="00EF1CF3">
            <w:pPr>
              <w:spacing w:line="280" w:lineRule="exact"/>
              <w:ind w:firstLine="876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3005" w:rsidRPr="00CB3591" w:rsidTr="00C00B8B">
        <w:tc>
          <w:tcPr>
            <w:tcW w:w="3696" w:type="dxa"/>
          </w:tcPr>
          <w:p w:rsidR="00ED1DD9" w:rsidRPr="00CA3097" w:rsidRDefault="004210B8" w:rsidP="00CB3591">
            <w:pPr>
              <w:spacing w:line="280" w:lineRule="exact"/>
              <w:rPr>
                <w:sz w:val="28"/>
                <w:szCs w:val="28"/>
              </w:rPr>
            </w:pPr>
            <w:r w:rsidRPr="00CB3591">
              <w:rPr>
                <w:sz w:val="28"/>
                <w:szCs w:val="28"/>
              </w:rPr>
              <w:t>О</w:t>
            </w:r>
            <w:r w:rsidR="00ED1DD9">
              <w:rPr>
                <w:sz w:val="28"/>
                <w:szCs w:val="28"/>
              </w:rPr>
              <w:t xml:space="preserve">ОО </w:t>
            </w:r>
            <w:r w:rsidRPr="00CB3591">
              <w:rPr>
                <w:sz w:val="28"/>
                <w:szCs w:val="28"/>
              </w:rPr>
              <w:t>«</w:t>
            </w:r>
            <w:r w:rsidR="00ED1DD9">
              <w:rPr>
                <w:sz w:val="28"/>
                <w:szCs w:val="28"/>
              </w:rPr>
              <w:t>Росток»</w:t>
            </w:r>
          </w:p>
          <w:p w:rsidR="00ED1DD9" w:rsidRPr="00CA3097" w:rsidRDefault="00ED1DD9" w:rsidP="00CB3591">
            <w:pPr>
              <w:spacing w:line="280" w:lineRule="exact"/>
              <w:rPr>
                <w:sz w:val="28"/>
                <w:szCs w:val="28"/>
              </w:rPr>
            </w:pPr>
          </w:p>
          <w:p w:rsidR="004210B8" w:rsidRPr="00CB3591" w:rsidRDefault="004210B8" w:rsidP="00CB3591">
            <w:pPr>
              <w:spacing w:line="280" w:lineRule="exact"/>
              <w:rPr>
                <w:sz w:val="28"/>
                <w:szCs w:val="28"/>
              </w:rPr>
            </w:pPr>
            <w:r w:rsidRPr="00CB3591">
              <w:rPr>
                <w:sz w:val="28"/>
                <w:szCs w:val="28"/>
              </w:rPr>
              <w:t>г. М</w:t>
            </w:r>
            <w:r w:rsidR="00ED1DD9">
              <w:rPr>
                <w:sz w:val="28"/>
                <w:szCs w:val="28"/>
              </w:rPr>
              <w:t>осква</w:t>
            </w:r>
            <w:r w:rsidRPr="00CB3591">
              <w:rPr>
                <w:sz w:val="28"/>
                <w:szCs w:val="28"/>
              </w:rPr>
              <w:t xml:space="preserve">, </w:t>
            </w:r>
          </w:p>
          <w:p w:rsidR="004210B8" w:rsidRPr="00CB3591" w:rsidRDefault="004210B8" w:rsidP="00ED1DD9">
            <w:pPr>
              <w:spacing w:line="280" w:lineRule="exact"/>
              <w:rPr>
                <w:sz w:val="28"/>
                <w:szCs w:val="28"/>
              </w:rPr>
            </w:pPr>
            <w:r w:rsidRPr="00CB3591">
              <w:rPr>
                <w:sz w:val="28"/>
                <w:szCs w:val="28"/>
              </w:rPr>
              <w:t>ул.</w:t>
            </w:r>
            <w:r w:rsidR="00ED1DD9">
              <w:rPr>
                <w:sz w:val="28"/>
                <w:szCs w:val="28"/>
              </w:rPr>
              <w:t xml:space="preserve">3-я Сокольническая,5 </w:t>
            </w:r>
          </w:p>
          <w:p w:rsidR="00ED1DD9" w:rsidRPr="00ED1DD9" w:rsidRDefault="00CA3097" w:rsidP="00CB3591">
            <w:pPr>
              <w:spacing w:line="280" w:lineRule="exact"/>
              <w:rPr>
                <w:sz w:val="28"/>
                <w:szCs w:val="28"/>
              </w:rPr>
            </w:pPr>
            <w:hyperlink r:id="rId14" w:history="1">
              <w:r w:rsidR="00ED1DD9" w:rsidRPr="0029175F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ED1DD9" w:rsidRPr="0029175F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ED1DD9" w:rsidRPr="0029175F">
                <w:rPr>
                  <w:rStyle w:val="a4"/>
                  <w:sz w:val="28"/>
                  <w:szCs w:val="28"/>
                  <w:lang w:val="en-US"/>
                </w:rPr>
                <w:t>roctok</w:t>
              </w:r>
              <w:proofErr w:type="spellEnd"/>
              <w:r w:rsidR="00ED1DD9" w:rsidRPr="0029175F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ED1DD9" w:rsidRPr="0029175F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ED1DD9" w:rsidRPr="00ED1DD9">
              <w:rPr>
                <w:sz w:val="28"/>
                <w:szCs w:val="28"/>
              </w:rPr>
              <w:t>,</w:t>
            </w:r>
          </w:p>
          <w:p w:rsidR="004210B8" w:rsidRPr="00ED1DD9" w:rsidRDefault="00CA3097" w:rsidP="00CB3591">
            <w:pPr>
              <w:spacing w:line="280" w:lineRule="exact"/>
              <w:rPr>
                <w:sz w:val="28"/>
                <w:szCs w:val="28"/>
              </w:rPr>
            </w:pPr>
            <w:hyperlink r:id="rId15" w:history="1">
              <w:r w:rsidR="00ED1DD9" w:rsidRPr="0029175F">
                <w:rPr>
                  <w:rStyle w:val="a4"/>
                  <w:sz w:val="28"/>
                  <w:szCs w:val="28"/>
                  <w:lang w:val="en-US"/>
                </w:rPr>
                <w:t>info</w:t>
              </w:r>
              <w:r w:rsidR="00ED1DD9" w:rsidRPr="0029175F">
                <w:rPr>
                  <w:rStyle w:val="a4"/>
                  <w:sz w:val="28"/>
                  <w:szCs w:val="28"/>
                </w:rPr>
                <w:t>@</w:t>
              </w:r>
              <w:proofErr w:type="spellStart"/>
              <w:r w:rsidR="00ED1DD9" w:rsidRPr="0029175F">
                <w:rPr>
                  <w:rStyle w:val="a4"/>
                  <w:sz w:val="28"/>
                  <w:szCs w:val="28"/>
                  <w:lang w:val="en-US"/>
                </w:rPr>
                <w:t>roctok</w:t>
              </w:r>
              <w:proofErr w:type="spellEnd"/>
              <w:r w:rsidR="00ED1DD9" w:rsidRPr="0029175F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ED1DD9" w:rsidRPr="0029175F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4210B8" w:rsidRPr="00CB3591">
              <w:rPr>
                <w:sz w:val="28"/>
                <w:szCs w:val="28"/>
              </w:rPr>
              <w:t>.</w:t>
            </w:r>
          </w:p>
          <w:p w:rsidR="008F3659" w:rsidRPr="00CB3591" w:rsidRDefault="00ED1DD9" w:rsidP="00C00B8B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/>
              </w:rPr>
              <w:t>+7 495 234 88 80</w:t>
            </w:r>
          </w:p>
        </w:tc>
        <w:tc>
          <w:tcPr>
            <w:tcW w:w="11438" w:type="dxa"/>
          </w:tcPr>
          <w:p w:rsidR="00C42E1D" w:rsidRPr="00ED1DD9" w:rsidRDefault="00ED1DD9" w:rsidP="00ED1DD9">
            <w:pPr>
              <w:spacing w:line="280" w:lineRule="exact"/>
              <w:ind w:firstLine="84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ООО «Росток» является дилером в Российской Федерации ОАО «МЗОР» - управляющая компания холдинга «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Белстанкоинструмент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», в который входят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16 станкостроительных предприятий Республики Беларусь</w:t>
            </w:r>
            <w:r w:rsidR="00C00B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и </w:t>
            </w:r>
            <w:proofErr w:type="spellStart"/>
            <w:r w:rsidR="00C00B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готовов</w:t>
            </w:r>
            <w:proofErr w:type="spellEnd"/>
            <w:r w:rsidR="00C00B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поставить станки высокого качества в короткие сроки.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00B8B" w:rsidRPr="00CB3591" w:rsidTr="00C00B8B">
        <w:tc>
          <w:tcPr>
            <w:tcW w:w="3696" w:type="dxa"/>
          </w:tcPr>
          <w:p w:rsidR="00C00B8B" w:rsidRDefault="00C00B8B" w:rsidP="00CB3591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ОАО «</w:t>
            </w:r>
            <w:proofErr w:type="spellStart"/>
            <w:r>
              <w:rPr>
                <w:sz w:val="28"/>
                <w:szCs w:val="28"/>
              </w:rPr>
              <w:t>Глубокский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молочноконсервный</w:t>
            </w:r>
            <w:proofErr w:type="spellEnd"/>
            <w:r>
              <w:rPr>
                <w:sz w:val="28"/>
                <w:szCs w:val="28"/>
              </w:rPr>
              <w:t xml:space="preserve"> комбинат»</w:t>
            </w:r>
          </w:p>
          <w:p w:rsidR="00C00B8B" w:rsidRDefault="00C00B8B" w:rsidP="00CB3591">
            <w:pPr>
              <w:spacing w:line="280" w:lineRule="exact"/>
              <w:rPr>
                <w:sz w:val="28"/>
                <w:szCs w:val="28"/>
              </w:rPr>
            </w:pPr>
          </w:p>
          <w:p w:rsidR="00C00B8B" w:rsidRDefault="00C00B8B" w:rsidP="00CB3591">
            <w:pPr>
              <w:spacing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лубокое</w:t>
            </w:r>
            <w:proofErr w:type="spellEnd"/>
            <w:r>
              <w:rPr>
                <w:sz w:val="28"/>
                <w:szCs w:val="28"/>
              </w:rPr>
              <w:t xml:space="preserve"> Витебская обл.</w:t>
            </w:r>
          </w:p>
          <w:p w:rsidR="00C00B8B" w:rsidRDefault="00C00B8B" w:rsidP="00CB3591">
            <w:pPr>
              <w:spacing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енина</w:t>
            </w:r>
            <w:proofErr w:type="spellEnd"/>
            <w:r>
              <w:rPr>
                <w:sz w:val="28"/>
                <w:szCs w:val="28"/>
              </w:rPr>
              <w:t>, 131</w:t>
            </w:r>
          </w:p>
          <w:p w:rsidR="00C00B8B" w:rsidRDefault="00C00B8B" w:rsidP="00CB3591">
            <w:pPr>
              <w:spacing w:line="280" w:lineRule="exact"/>
              <w:rPr>
                <w:sz w:val="28"/>
                <w:szCs w:val="28"/>
              </w:rPr>
            </w:pPr>
          </w:p>
          <w:p w:rsidR="00C00B8B" w:rsidRPr="00C00B8B" w:rsidRDefault="00C00B8B" w:rsidP="00CB3591">
            <w:pPr>
              <w:spacing w:line="280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mkk_2001@mail.ru</w:t>
            </w:r>
          </w:p>
          <w:p w:rsidR="00C00B8B" w:rsidRPr="00CB3591" w:rsidRDefault="00C00B8B" w:rsidP="00CB3591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+375 2156 25087</w:t>
            </w:r>
          </w:p>
        </w:tc>
        <w:tc>
          <w:tcPr>
            <w:tcW w:w="11438" w:type="dxa"/>
          </w:tcPr>
          <w:p w:rsidR="00CA3097" w:rsidRDefault="00CA3097" w:rsidP="00CA3097">
            <w:pPr>
              <w:spacing w:line="280" w:lineRule="exact"/>
              <w:ind w:firstLine="84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09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ОАО «</w:t>
            </w:r>
            <w:proofErr w:type="spellStart"/>
            <w:r w:rsidRPr="00CA309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Глубокский</w:t>
            </w:r>
            <w:proofErr w:type="spellEnd"/>
            <w:r w:rsidRPr="00CA309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МКК» производит порядка 80 наименований натуральной продукции, соответствующей всем отраслевым стандартам и техническим условиям.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Предприятие </w:t>
            </w:r>
            <w:r w:rsidRPr="00CA309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заинтересован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A309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 расширении географии поставок пр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одукции по Российской Федерации.</w:t>
            </w:r>
          </w:p>
          <w:p w:rsidR="00C00B8B" w:rsidRDefault="00C00B8B" w:rsidP="00CA3097">
            <w:pPr>
              <w:spacing w:line="280" w:lineRule="exact"/>
              <w:ind w:firstLine="84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215C06" w:rsidRPr="00427E8A" w:rsidRDefault="00215C06" w:rsidP="00ED4F1C">
      <w:pPr>
        <w:spacing w:after="0" w:line="240" w:lineRule="auto"/>
      </w:pPr>
    </w:p>
    <w:sectPr w:rsidR="00215C06" w:rsidRPr="00427E8A" w:rsidSect="002F07BB">
      <w:headerReference w:type="default" r:id="rId16"/>
      <w:pgSz w:w="16838" w:h="11906" w:orient="landscape"/>
      <w:pgMar w:top="284" w:right="536" w:bottom="567" w:left="1134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E1D" w:rsidRDefault="00C42E1D" w:rsidP="00C42E1D">
      <w:pPr>
        <w:spacing w:after="0" w:line="240" w:lineRule="auto"/>
      </w:pPr>
      <w:r>
        <w:separator/>
      </w:r>
    </w:p>
  </w:endnote>
  <w:endnote w:type="continuationSeparator" w:id="0">
    <w:p w:rsidR="00C42E1D" w:rsidRDefault="00C42E1D" w:rsidP="00C42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E1D" w:rsidRDefault="00C42E1D" w:rsidP="00C42E1D">
      <w:pPr>
        <w:spacing w:after="0" w:line="240" w:lineRule="auto"/>
      </w:pPr>
      <w:r>
        <w:separator/>
      </w:r>
    </w:p>
  </w:footnote>
  <w:footnote w:type="continuationSeparator" w:id="0">
    <w:p w:rsidR="00C42E1D" w:rsidRDefault="00C42E1D" w:rsidP="00C42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8247066"/>
      <w:docPartObj>
        <w:docPartGallery w:val="Page Numbers (Top of Page)"/>
        <w:docPartUnique/>
      </w:docPartObj>
    </w:sdtPr>
    <w:sdtEndPr/>
    <w:sdtContent>
      <w:p w:rsidR="00C42E1D" w:rsidRDefault="00C42E1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097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2D26D5C"/>
    <w:multiLevelType w:val="multilevel"/>
    <w:tmpl w:val="5C14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700F3E"/>
    <w:multiLevelType w:val="multilevel"/>
    <w:tmpl w:val="FFE8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C41287"/>
    <w:multiLevelType w:val="multilevel"/>
    <w:tmpl w:val="E0E6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8D49D6"/>
    <w:multiLevelType w:val="multilevel"/>
    <w:tmpl w:val="9B00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C04195"/>
    <w:multiLevelType w:val="multilevel"/>
    <w:tmpl w:val="5A68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014369"/>
    <w:multiLevelType w:val="hybridMultilevel"/>
    <w:tmpl w:val="C68A5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24707"/>
    <w:multiLevelType w:val="multilevel"/>
    <w:tmpl w:val="501E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F1055D"/>
    <w:multiLevelType w:val="hybridMultilevel"/>
    <w:tmpl w:val="DAD49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94810"/>
    <w:multiLevelType w:val="multilevel"/>
    <w:tmpl w:val="A20A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2F57FE"/>
    <w:multiLevelType w:val="multilevel"/>
    <w:tmpl w:val="F524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AF4FD0"/>
    <w:multiLevelType w:val="multilevel"/>
    <w:tmpl w:val="40A0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CB507B"/>
    <w:multiLevelType w:val="multilevel"/>
    <w:tmpl w:val="7B82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3A4745"/>
    <w:multiLevelType w:val="multilevel"/>
    <w:tmpl w:val="AF24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BE0CC9"/>
    <w:multiLevelType w:val="multilevel"/>
    <w:tmpl w:val="74D8E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BC279A"/>
    <w:multiLevelType w:val="multilevel"/>
    <w:tmpl w:val="CD1A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011474"/>
    <w:multiLevelType w:val="multilevel"/>
    <w:tmpl w:val="B2D4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54543F"/>
    <w:multiLevelType w:val="multilevel"/>
    <w:tmpl w:val="7956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14"/>
  </w:num>
  <w:num w:numId="6">
    <w:abstractNumId w:val="2"/>
  </w:num>
  <w:num w:numId="7">
    <w:abstractNumId w:val="17"/>
  </w:num>
  <w:num w:numId="8">
    <w:abstractNumId w:val="3"/>
  </w:num>
  <w:num w:numId="9">
    <w:abstractNumId w:val="5"/>
  </w:num>
  <w:num w:numId="10">
    <w:abstractNumId w:val="16"/>
  </w:num>
  <w:num w:numId="11">
    <w:abstractNumId w:val="4"/>
  </w:num>
  <w:num w:numId="12">
    <w:abstractNumId w:val="12"/>
  </w:num>
  <w:num w:numId="13">
    <w:abstractNumId w:val="11"/>
  </w:num>
  <w:num w:numId="14">
    <w:abstractNumId w:val="18"/>
  </w:num>
  <w:num w:numId="15">
    <w:abstractNumId w:val="15"/>
  </w:num>
  <w:num w:numId="16">
    <w:abstractNumId w:val="6"/>
  </w:num>
  <w:num w:numId="17">
    <w:abstractNumId w:val="8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CB"/>
    <w:rsid w:val="00007B17"/>
    <w:rsid w:val="00026644"/>
    <w:rsid w:val="00087B4D"/>
    <w:rsid w:val="000B7EA3"/>
    <w:rsid w:val="000E216E"/>
    <w:rsid w:val="00103855"/>
    <w:rsid w:val="00215C06"/>
    <w:rsid w:val="00274BFA"/>
    <w:rsid w:val="00293901"/>
    <w:rsid w:val="002F07BB"/>
    <w:rsid w:val="002F6783"/>
    <w:rsid w:val="003246B9"/>
    <w:rsid w:val="003814F4"/>
    <w:rsid w:val="003C3ECB"/>
    <w:rsid w:val="003E35FD"/>
    <w:rsid w:val="004210B8"/>
    <w:rsid w:val="00427E8A"/>
    <w:rsid w:val="00571F4E"/>
    <w:rsid w:val="005F4384"/>
    <w:rsid w:val="005F7B73"/>
    <w:rsid w:val="006B26CC"/>
    <w:rsid w:val="007C6B4D"/>
    <w:rsid w:val="007F7F81"/>
    <w:rsid w:val="008F3659"/>
    <w:rsid w:val="0097267D"/>
    <w:rsid w:val="00A07076"/>
    <w:rsid w:val="00A86BDC"/>
    <w:rsid w:val="00B0434E"/>
    <w:rsid w:val="00BE1B16"/>
    <w:rsid w:val="00C00B8B"/>
    <w:rsid w:val="00C42E1D"/>
    <w:rsid w:val="00C43005"/>
    <w:rsid w:val="00CA3097"/>
    <w:rsid w:val="00CB3591"/>
    <w:rsid w:val="00D17D91"/>
    <w:rsid w:val="00D566E8"/>
    <w:rsid w:val="00D70A9A"/>
    <w:rsid w:val="00E555A3"/>
    <w:rsid w:val="00EA40D3"/>
    <w:rsid w:val="00EC5BF6"/>
    <w:rsid w:val="00ED1DD9"/>
    <w:rsid w:val="00ED4F1C"/>
    <w:rsid w:val="00EF1CF3"/>
    <w:rsid w:val="00EF65E2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17D91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17D91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267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B26C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555A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555A3"/>
    <w:rPr>
      <w:b/>
      <w:bCs/>
    </w:rPr>
  </w:style>
  <w:style w:type="character" w:styleId="a8">
    <w:name w:val="Emphasis"/>
    <w:basedOn w:val="a0"/>
    <w:uiPriority w:val="20"/>
    <w:qFormat/>
    <w:rsid w:val="00E555A3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D17D91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17D91"/>
    <w:rPr>
      <w:rFonts w:eastAsia="Times New Roman" w:cs="Times New Roman"/>
      <w:b/>
      <w:bCs/>
      <w:sz w:val="15"/>
      <w:szCs w:val="15"/>
      <w:lang w:eastAsia="ru-RU"/>
    </w:rPr>
  </w:style>
  <w:style w:type="character" w:styleId="a9">
    <w:name w:val="FollowedHyperlink"/>
    <w:basedOn w:val="a0"/>
    <w:uiPriority w:val="99"/>
    <w:semiHidden/>
    <w:unhideWhenUsed/>
    <w:rsid w:val="00293901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0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7B1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C42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42E1D"/>
  </w:style>
  <w:style w:type="paragraph" w:styleId="ae">
    <w:name w:val="footer"/>
    <w:basedOn w:val="a"/>
    <w:link w:val="af"/>
    <w:uiPriority w:val="99"/>
    <w:unhideWhenUsed/>
    <w:rsid w:val="00C42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42E1D"/>
  </w:style>
  <w:style w:type="character" w:customStyle="1" w:styleId="serp-urlitem">
    <w:name w:val="serp-url__item"/>
    <w:basedOn w:val="a0"/>
    <w:rsid w:val="002F0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17D91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17D91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267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B26C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555A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555A3"/>
    <w:rPr>
      <w:b/>
      <w:bCs/>
    </w:rPr>
  </w:style>
  <w:style w:type="character" w:styleId="a8">
    <w:name w:val="Emphasis"/>
    <w:basedOn w:val="a0"/>
    <w:uiPriority w:val="20"/>
    <w:qFormat/>
    <w:rsid w:val="00E555A3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D17D91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17D91"/>
    <w:rPr>
      <w:rFonts w:eastAsia="Times New Roman" w:cs="Times New Roman"/>
      <w:b/>
      <w:bCs/>
      <w:sz w:val="15"/>
      <w:szCs w:val="15"/>
      <w:lang w:eastAsia="ru-RU"/>
    </w:rPr>
  </w:style>
  <w:style w:type="character" w:styleId="a9">
    <w:name w:val="FollowedHyperlink"/>
    <w:basedOn w:val="a0"/>
    <w:uiPriority w:val="99"/>
    <w:semiHidden/>
    <w:unhideWhenUsed/>
    <w:rsid w:val="00293901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0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7B1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C42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42E1D"/>
  </w:style>
  <w:style w:type="paragraph" w:styleId="ae">
    <w:name w:val="footer"/>
    <w:basedOn w:val="a"/>
    <w:link w:val="af"/>
    <w:uiPriority w:val="99"/>
    <w:unhideWhenUsed/>
    <w:rsid w:val="00C42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42E1D"/>
  </w:style>
  <w:style w:type="character" w:customStyle="1" w:styleId="serp-urlitem">
    <w:name w:val="serp-url__item"/>
    <w:basedOn w:val="a0"/>
    <w:rsid w:val="002F0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6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0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rketingggrz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adiozavod.b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yandex.ru/clck/jsredir?from=yandex.ru%3Byandsearch%3Bweb%3B%3B&amp;text=%D0%B3%D1%83%20%D0%BD%D0%B0%D1%86%D0%B8%D0%BE%D0%BD%D0%B0%D0%BB%D1%8C%D0%BD%D0%BE%D0%B5%20%D0%B0%D0%B3%D0%B5%D0%BD%D1%82%D1%81%D1%82%D0%B2%D0%BE%20%D0%B8%D0%BD%D0%B2%D0%B5%D1%81%D1%82%D0%B8%D1%86%D0%B8%D0%B9&amp;url=http%3A%2F%2Fwww.investinbelarus.by%2F&amp;uuid=&amp;state=PEtFfuTeVD4jaxywoSUvtNlVVIL6S3yQ0eL%2BKRksnRFetzHgl8sU5u5XKwtZDO6p&amp;data=&amp;b64e=3&amp;sign=31949715c176caa740f42fdf7eb2204a&amp;keyno=0&amp;cst=AiuY0DBWFJ5Hyx_fyvalFO_NeTBOOOwLF-KMXMSFtfA21_Zx70ecNMRt8fOtu4tLIyfX_Q9sdfA7PbAOfBTIMqfENMeg_-nOmQvRIQe8DWj3xjPStjh5K_vLsJOgNSmSN2XrU0DB75r2NsLgziPkRinFvHhGvatiQ0GNExFwdi6tIkCK7igtaCLgZGAAGXgqT5cYzG7tPj41z5ncLrFIbS7l17jdZJt3&amp;ref=orjY4mGPRjk5boDnW0uvlpAgqs5Jg3quZS_mS0pxvDYIhfKa7MVKpazBh9VDZ7kXMz-4MA5W7Susd8yoCnmMxHGdR4LyT45EiR16kPIMr6cFHhEfiFWePPncHasC8YYyG6yMXTlGaWkSnHIXizyo2XBcTCGf8SzQf7ynZHdgUpCHT2KZ-vN-W2N8Q7D3ZcLJcy82wVKz0KI4HQbofVgv24F0rZUql5whaPcSjGu3mOT0K-VmA4ndkTwx5Facv3I8lTnkxHQRDdZvAzgy9VZct38vUv5Y4GnGMeHUz8efQarzXVH1puynuzJSEj5svE8WmTolTuG9iFQnyyKRCaJ9DQ&amp;l10n=ru&amp;cts=1448444543240&amp;mc=4.96114847563233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roctok.ru" TargetMode="External"/><Relationship Id="rId10" Type="http://schemas.openxmlformats.org/officeDocument/2006/relationships/hyperlink" Target="mailto:MogDSK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kerabel.by" TargetMode="External"/><Relationship Id="rId14" Type="http://schemas.openxmlformats.org/officeDocument/2006/relationships/hyperlink" Target="http://www.roct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15996-2D49-463E-AAA0-25D90D7B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2015-11-25T08:19:00Z</cp:lastPrinted>
  <dcterms:created xsi:type="dcterms:W3CDTF">2016-01-21T11:11:00Z</dcterms:created>
  <dcterms:modified xsi:type="dcterms:W3CDTF">2016-01-21T12:11:00Z</dcterms:modified>
</cp:coreProperties>
</file>