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AC" w:rsidRDefault="00D663AC" w:rsidP="00D663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65490" w:rsidRPr="001A2D9C" w:rsidRDefault="0085374D" w:rsidP="00D663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Проект Деловой</w:t>
      </w:r>
      <w:r w:rsidR="00665490" w:rsidRPr="001A2D9C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</w:p>
    <w:p w:rsidR="00665490" w:rsidRDefault="00665490" w:rsidP="00D6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C2D">
        <w:rPr>
          <w:rFonts w:ascii="Times New Roman" w:hAnsi="Times New Roman" w:cs="Times New Roman"/>
          <w:b/>
          <w:sz w:val="28"/>
          <w:szCs w:val="28"/>
        </w:rPr>
        <w:t>экономического форума «Масловский клуб инвесторов»</w:t>
      </w:r>
    </w:p>
    <w:p w:rsidR="00665490" w:rsidRDefault="00665490" w:rsidP="0066549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5490" w:rsidRDefault="00665490" w:rsidP="00D663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63A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5D7D">
        <w:rPr>
          <w:rFonts w:ascii="Times New Roman" w:hAnsi="Times New Roman" w:cs="Times New Roman"/>
          <w:sz w:val="28"/>
          <w:szCs w:val="28"/>
        </w:rPr>
        <w:t>25 сентября</w:t>
      </w:r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AD5D7D" w:rsidRDefault="00AD5D7D" w:rsidP="00D663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65490" w:rsidRDefault="00665490" w:rsidP="00D663A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A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7047A">
        <w:rPr>
          <w:rFonts w:ascii="Times New Roman" w:hAnsi="Times New Roman" w:cs="Times New Roman"/>
          <w:sz w:val="28"/>
          <w:szCs w:val="28"/>
        </w:rPr>
        <w:t xml:space="preserve">: </w:t>
      </w:r>
      <w:r w:rsidR="00D663AC">
        <w:rPr>
          <w:rFonts w:ascii="Times New Roman" w:hAnsi="Times New Roman" w:cs="Times New Roman"/>
          <w:sz w:val="28"/>
          <w:szCs w:val="28"/>
        </w:rPr>
        <w:t>Воронежская область, ул. Солдатское поле, И</w:t>
      </w:r>
      <w:r w:rsidR="0097047A">
        <w:rPr>
          <w:rFonts w:ascii="Times New Roman" w:hAnsi="Times New Roman" w:cs="Times New Roman"/>
          <w:sz w:val="28"/>
          <w:szCs w:val="28"/>
        </w:rPr>
        <w:t>ндустриальный парк Масловский</w:t>
      </w:r>
    </w:p>
    <w:p w:rsidR="00D663AC" w:rsidRDefault="00D663AC" w:rsidP="00D663A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D7D" w:rsidRPr="0097047A" w:rsidRDefault="00AD5D7D" w:rsidP="00D663A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6" w:type="dxa"/>
        <w:jc w:val="center"/>
        <w:tblInd w:w="-3425" w:type="dxa"/>
        <w:tblLook w:val="04A0" w:firstRow="1" w:lastRow="0" w:firstColumn="1" w:lastColumn="0" w:noHBand="0" w:noVBand="1"/>
      </w:tblPr>
      <w:tblGrid>
        <w:gridCol w:w="1617"/>
        <w:gridCol w:w="7569"/>
      </w:tblGrid>
      <w:tr w:rsidR="00AD5D7D" w:rsidRPr="001D62F0" w:rsidTr="00AD5D7D">
        <w:trPr>
          <w:jc w:val="center"/>
        </w:trPr>
        <w:tc>
          <w:tcPr>
            <w:tcW w:w="1617" w:type="dxa"/>
          </w:tcPr>
          <w:p w:rsidR="00AD5D7D" w:rsidRPr="001D62F0" w:rsidRDefault="008B1C53" w:rsidP="001D62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D5D7D" w:rsidRPr="001D62F0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7569" w:type="dxa"/>
          </w:tcPr>
          <w:p w:rsidR="00AD5D7D" w:rsidRPr="001D62F0" w:rsidRDefault="008B1C53" w:rsidP="001D62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D5D7D" w:rsidRPr="001D62F0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Pr="001D62F0" w:rsidRDefault="00AD5D7D" w:rsidP="00D663A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569" w:type="dxa"/>
          </w:tcPr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AC">
              <w:rPr>
                <w:rFonts w:ascii="Times New Roman" w:hAnsi="Times New Roman" w:cs="Times New Roman"/>
                <w:b/>
                <w:sz w:val="28"/>
                <w:szCs w:val="28"/>
              </w:rPr>
              <w:t>Прибытие участников, регистрация, получение пакета участника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Pr="001D62F0" w:rsidRDefault="00AD5D7D" w:rsidP="00D663A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7569" w:type="dxa"/>
          </w:tcPr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3AC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кофе-брейк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Pr="001D62F0" w:rsidRDefault="00AD5D7D" w:rsidP="00D663A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569" w:type="dxa"/>
          </w:tcPr>
          <w:p w:rsidR="00AD5D7D" w:rsidRDefault="00AD5D7D" w:rsidP="001D62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AC">
              <w:rPr>
                <w:rFonts w:ascii="Times New Roman" w:hAnsi="Times New Roman" w:cs="Times New Roman"/>
                <w:b/>
                <w:sz w:val="28"/>
                <w:szCs w:val="28"/>
              </w:rPr>
              <w:t>Осмотр выставочной экспозиции</w:t>
            </w:r>
          </w:p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AC">
              <w:rPr>
                <w:rFonts w:ascii="Times New Roman" w:hAnsi="Times New Roman" w:cs="Times New Roman"/>
                <w:i/>
                <w:sz w:val="28"/>
                <w:szCs w:val="28"/>
              </w:rPr>
              <w:t>На экспозиции представлены инвестиционные проекты Воронежской области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Pr="001D62F0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7569" w:type="dxa"/>
          </w:tcPr>
          <w:p w:rsidR="00AD5D7D" w:rsidRDefault="00AD5D7D" w:rsidP="001D62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A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форума</w:t>
            </w:r>
          </w:p>
          <w:p w:rsidR="00AD5D7D" w:rsidRPr="00D663AC" w:rsidRDefault="00AD5D7D" w:rsidP="00D663A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3AC">
              <w:rPr>
                <w:rFonts w:ascii="Times New Roman" w:hAnsi="Times New Roman" w:cs="Times New Roman"/>
                <w:i/>
                <w:sz w:val="28"/>
                <w:szCs w:val="28"/>
              </w:rPr>
              <w:t>С приветственными обращениями к участникам выступают руководители исполнительных органов государственной власти Воронежской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области, почётные гости форума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7569" w:type="dxa"/>
          </w:tcPr>
          <w:p w:rsidR="00AD5D7D" w:rsidRDefault="00AD5D7D" w:rsidP="001D62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№1</w:t>
            </w:r>
          </w:p>
          <w:p w:rsidR="00AD5D7D" w:rsidRPr="00D663AC" w:rsidRDefault="00AD5D7D" w:rsidP="008B1C5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B1C53" w:rsidRPr="008B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</w:t>
            </w:r>
            <w:r w:rsidR="008B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ешная инвестиционная политика – </w:t>
            </w:r>
            <w:r w:rsidR="008B1C53" w:rsidRPr="008B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 опережающего развития региона</w:t>
            </w:r>
            <w:r w:rsidRPr="00D6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12:30-12:45</w:t>
            </w:r>
          </w:p>
        </w:tc>
        <w:tc>
          <w:tcPr>
            <w:tcW w:w="7569" w:type="dxa"/>
          </w:tcPr>
          <w:p w:rsidR="00AD5D7D" w:rsidRDefault="00AD5D7D" w:rsidP="00AD5D7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12:45-13:45</w:t>
            </w:r>
          </w:p>
        </w:tc>
        <w:tc>
          <w:tcPr>
            <w:tcW w:w="7569" w:type="dxa"/>
          </w:tcPr>
          <w:p w:rsidR="00AD5D7D" w:rsidRDefault="00AD5D7D" w:rsidP="001D62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№2</w:t>
            </w:r>
          </w:p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B1C53" w:rsidRPr="008B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Концепция развития промышленности – как фактор инвестиционной привлекательности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13:45-14:30</w:t>
            </w:r>
          </w:p>
        </w:tc>
        <w:tc>
          <w:tcPr>
            <w:tcW w:w="7569" w:type="dxa"/>
          </w:tcPr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фуршет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7569" w:type="dxa"/>
          </w:tcPr>
          <w:p w:rsidR="00AD5D7D" w:rsidRDefault="00AD5D7D" w:rsidP="001D62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№3</w:t>
            </w:r>
          </w:p>
          <w:p w:rsidR="00AD5D7D" w:rsidRPr="00D663AC" w:rsidRDefault="00AD5D7D" w:rsidP="00AD5D7D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B1C53" w:rsidRPr="008B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Инвестиции в переработку аграрной продукции - основа продовольственной безопасности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D5D7D" w:rsidTr="00AD5D7D">
        <w:trPr>
          <w:trHeight w:val="556"/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15:30-15:45</w:t>
            </w:r>
          </w:p>
        </w:tc>
        <w:tc>
          <w:tcPr>
            <w:tcW w:w="7569" w:type="dxa"/>
          </w:tcPr>
          <w:p w:rsidR="00AD5D7D" w:rsidRDefault="00AD5D7D" w:rsidP="00AD5D7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15:45-16:45</w:t>
            </w:r>
          </w:p>
        </w:tc>
        <w:tc>
          <w:tcPr>
            <w:tcW w:w="7569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№4</w:t>
            </w:r>
          </w:p>
          <w:p w:rsidR="00AD5D7D" w:rsidRPr="00D663AC" w:rsidRDefault="00AD5D7D" w:rsidP="00622DE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22D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инвестиционных проектов в строительной отрасли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16:45-17:45</w:t>
            </w:r>
          </w:p>
        </w:tc>
        <w:tc>
          <w:tcPr>
            <w:tcW w:w="7569" w:type="dxa"/>
          </w:tcPr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территории индустриального парка «Масловский»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17:45-18:30</w:t>
            </w:r>
          </w:p>
        </w:tc>
        <w:tc>
          <w:tcPr>
            <w:tcW w:w="7569" w:type="dxa"/>
          </w:tcPr>
          <w:p w:rsidR="00AD5D7D" w:rsidRPr="00D663AC" w:rsidRDefault="00AD5D7D" w:rsidP="00AD5D7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Переезд к месту проведения банкета</w:t>
            </w:r>
          </w:p>
        </w:tc>
      </w:tr>
      <w:tr w:rsidR="00AD5D7D" w:rsidTr="00AD5D7D">
        <w:trPr>
          <w:jc w:val="center"/>
        </w:trPr>
        <w:tc>
          <w:tcPr>
            <w:tcW w:w="1617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18:30-21:00</w:t>
            </w:r>
          </w:p>
        </w:tc>
        <w:tc>
          <w:tcPr>
            <w:tcW w:w="7569" w:type="dxa"/>
          </w:tcPr>
          <w:p w:rsidR="00AD5D7D" w:rsidRDefault="00AD5D7D" w:rsidP="00D663A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Вечерний банкет</w:t>
            </w:r>
          </w:p>
          <w:p w:rsidR="00AD5D7D" w:rsidRPr="00D663AC" w:rsidRDefault="00AD5D7D" w:rsidP="00D663A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31E5" w:rsidRDefault="000931E5">
      <w:bookmarkStart w:id="0" w:name="_GoBack"/>
      <w:bookmarkEnd w:id="0"/>
    </w:p>
    <w:sectPr w:rsidR="000931E5" w:rsidSect="00D663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06211"/>
    <w:multiLevelType w:val="hybridMultilevel"/>
    <w:tmpl w:val="DA70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90"/>
    <w:rsid w:val="00075E64"/>
    <w:rsid w:val="000931E5"/>
    <w:rsid w:val="001B2397"/>
    <w:rsid w:val="001D62F0"/>
    <w:rsid w:val="001F53CD"/>
    <w:rsid w:val="00224BA0"/>
    <w:rsid w:val="002F54D3"/>
    <w:rsid w:val="00306E3B"/>
    <w:rsid w:val="00453C83"/>
    <w:rsid w:val="004F4838"/>
    <w:rsid w:val="00622DEA"/>
    <w:rsid w:val="00665490"/>
    <w:rsid w:val="0085374D"/>
    <w:rsid w:val="008B1C53"/>
    <w:rsid w:val="00961758"/>
    <w:rsid w:val="0097047A"/>
    <w:rsid w:val="009C7185"/>
    <w:rsid w:val="009E5198"/>
    <w:rsid w:val="00AD5D7D"/>
    <w:rsid w:val="00AF0D20"/>
    <w:rsid w:val="00D22ADC"/>
    <w:rsid w:val="00D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490"/>
    <w:rPr>
      <w:b/>
      <w:bCs/>
    </w:rPr>
  </w:style>
  <w:style w:type="table" w:styleId="a4">
    <w:name w:val="Table Grid"/>
    <w:basedOn w:val="a1"/>
    <w:uiPriority w:val="59"/>
    <w:rsid w:val="0066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04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490"/>
    <w:rPr>
      <w:b/>
      <w:bCs/>
    </w:rPr>
  </w:style>
  <w:style w:type="table" w:styleId="a4">
    <w:name w:val="Table Grid"/>
    <w:basedOn w:val="a1"/>
    <w:uiPriority w:val="59"/>
    <w:rsid w:val="0066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04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Недосейкина Мария Павловна</dc:creator>
  <cp:lastModifiedBy>Шашкова П.Г. (582)</cp:lastModifiedBy>
  <cp:revision>2</cp:revision>
  <cp:lastPrinted>2014-07-18T11:38:00Z</cp:lastPrinted>
  <dcterms:created xsi:type="dcterms:W3CDTF">2014-08-27T10:27:00Z</dcterms:created>
  <dcterms:modified xsi:type="dcterms:W3CDTF">2014-08-27T10:27:00Z</dcterms:modified>
</cp:coreProperties>
</file>