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45" w:rsidRDefault="00527745" w:rsidP="003C1847">
      <w:pPr>
        <w:jc w:val="both"/>
        <w:rPr>
          <w:sz w:val="28"/>
          <w:szCs w:val="28"/>
        </w:rPr>
      </w:pPr>
      <w:bookmarkStart w:id="0" w:name="_GoBack"/>
      <w:bookmarkEnd w:id="0"/>
    </w:p>
    <w:p w:rsidR="00527745" w:rsidRPr="00943FEE" w:rsidRDefault="00527745" w:rsidP="00C92E0D">
      <w:pPr>
        <w:jc w:val="center"/>
        <w:outlineLvl w:val="0"/>
        <w:rPr>
          <w:b/>
          <w:sz w:val="28"/>
          <w:szCs w:val="28"/>
        </w:rPr>
      </w:pPr>
      <w:r w:rsidRPr="00943FEE">
        <w:rPr>
          <w:b/>
          <w:sz w:val="28"/>
          <w:szCs w:val="28"/>
        </w:rPr>
        <w:t>ПЕРЕЧЕНЬ</w:t>
      </w:r>
    </w:p>
    <w:p w:rsidR="00527745" w:rsidRPr="00943FEE" w:rsidRDefault="00527745" w:rsidP="003C1847">
      <w:pPr>
        <w:jc w:val="center"/>
        <w:rPr>
          <w:b/>
          <w:sz w:val="28"/>
          <w:szCs w:val="28"/>
        </w:rPr>
      </w:pPr>
      <w:r w:rsidRPr="00943FEE">
        <w:rPr>
          <w:b/>
          <w:sz w:val="28"/>
          <w:szCs w:val="28"/>
        </w:rPr>
        <w:t>выставочно-ярмарочных мероприятий,</w:t>
      </w:r>
    </w:p>
    <w:p w:rsidR="00527745" w:rsidRPr="00943FEE" w:rsidRDefault="00527745" w:rsidP="003C1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предлагаемых к проведению</w:t>
      </w:r>
      <w:r w:rsidRPr="00943FEE">
        <w:rPr>
          <w:b/>
          <w:sz w:val="28"/>
          <w:szCs w:val="28"/>
        </w:rPr>
        <w:t xml:space="preserve"> под патронажем </w:t>
      </w:r>
    </w:p>
    <w:p w:rsidR="00527745" w:rsidRDefault="00527745" w:rsidP="00C92E0D">
      <w:pPr>
        <w:jc w:val="center"/>
        <w:outlineLvl w:val="0"/>
        <w:rPr>
          <w:b/>
          <w:sz w:val="28"/>
          <w:szCs w:val="28"/>
        </w:rPr>
      </w:pPr>
      <w:r w:rsidRPr="00943FEE">
        <w:rPr>
          <w:b/>
          <w:sz w:val="28"/>
          <w:szCs w:val="28"/>
        </w:rPr>
        <w:t>Совета руководителей ТПП государств-участников СНГ</w:t>
      </w:r>
      <w:r>
        <w:rPr>
          <w:b/>
          <w:sz w:val="28"/>
          <w:szCs w:val="28"/>
        </w:rPr>
        <w:t xml:space="preserve"> </w:t>
      </w:r>
      <w:r w:rsidRPr="00943FEE">
        <w:rPr>
          <w:b/>
          <w:sz w:val="28"/>
          <w:szCs w:val="28"/>
        </w:rPr>
        <w:t>в 201</w:t>
      </w:r>
      <w:r w:rsidRPr="00DD1AF1">
        <w:rPr>
          <w:b/>
          <w:sz w:val="28"/>
          <w:szCs w:val="28"/>
        </w:rPr>
        <w:t>4</w:t>
      </w:r>
      <w:r w:rsidRPr="00943FEE">
        <w:rPr>
          <w:b/>
          <w:sz w:val="28"/>
          <w:szCs w:val="28"/>
        </w:rPr>
        <w:t xml:space="preserve"> году</w:t>
      </w:r>
    </w:p>
    <w:p w:rsidR="00527745" w:rsidRPr="00A15943" w:rsidRDefault="00527745" w:rsidP="00C92E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(по странам).</w:t>
      </w:r>
    </w:p>
    <w:p w:rsidR="00527745" w:rsidRPr="005E3E72" w:rsidRDefault="00527745" w:rsidP="005E3E72">
      <w:pPr>
        <w:pStyle w:val="ListParagraph"/>
        <w:rPr>
          <w:b/>
          <w:sz w:val="28"/>
          <w:szCs w:val="28"/>
        </w:rPr>
      </w:pPr>
    </w:p>
    <w:p w:rsidR="00527745" w:rsidRPr="00030C67" w:rsidRDefault="00527745" w:rsidP="00655227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030C67">
        <w:rPr>
          <w:b/>
          <w:sz w:val="28"/>
          <w:szCs w:val="28"/>
          <w:u w:val="single"/>
        </w:rPr>
        <w:t>Азербайджанская Республика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 / дата</w:t>
            </w:r>
          </w:p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527745" w:rsidRPr="005C0CFD" w:rsidRDefault="00527745" w:rsidP="0065522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13-ая Азербайджанская Международная Выставка «Туризм и Путешествия»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(03-05 апрель 2014)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527745" w:rsidRPr="005C0CFD" w:rsidRDefault="00527745" w:rsidP="0065522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2-ая Каспийская Международная Выставка и Форум «Технологии для Водоподготовки и Обработка Воды»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(10-12 апрель 2014)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527745" w:rsidRPr="005C0CFD" w:rsidRDefault="00527745" w:rsidP="0065522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20-ая Азербайджанская Международная Выставка «Пищевая промышленность»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(22-24 мая 2014)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21-ая Международная Выставка и Конференция «Нефть и Газ, Нефтепереработка и Нефтехимия Каспия»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(03-06 июня 2014)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4-ая Каспийская Международная Выставка «Энергетика и Альтернативная Энергия»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(03-06 июнь 2014)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6.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13-ая Международная Выставка «Транспорт, Транзит и Логистика»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7.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20-ая Азербайджанская Международная Выставка «Строительство»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8.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20-ая Азербайджанская Международная Выставка «Здравоохранение»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9.</w:t>
            </w:r>
          </w:p>
        </w:tc>
        <w:tc>
          <w:tcPr>
            <w:tcW w:w="6130" w:type="dxa"/>
          </w:tcPr>
          <w:p w:rsidR="00527745" w:rsidRPr="005C0CFD" w:rsidRDefault="00527745" w:rsidP="005D476B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20-ая Азербайджанская Международная Выставка и Конференция «Телекоммуникации и Информационные Технологии»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Азербайджан</w:t>
            </w:r>
          </w:p>
        </w:tc>
      </w:tr>
    </w:tbl>
    <w:p w:rsidR="00527745" w:rsidRDefault="00527745" w:rsidP="00655227">
      <w:pPr>
        <w:rPr>
          <w:b/>
          <w:sz w:val="28"/>
          <w:szCs w:val="28"/>
        </w:rPr>
      </w:pPr>
    </w:p>
    <w:p w:rsidR="00527745" w:rsidRDefault="00527745" w:rsidP="005E3E72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Республика Армения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 / дата</w:t>
            </w:r>
          </w:p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«Армения - деловой партнер»</w:t>
            </w:r>
          </w:p>
        </w:tc>
        <w:tc>
          <w:tcPr>
            <w:tcW w:w="3333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Армения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«Строительство и интерьер»</w:t>
            </w:r>
          </w:p>
        </w:tc>
        <w:tc>
          <w:tcPr>
            <w:tcW w:w="3333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Армения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«АрмпродЭкспо»</w:t>
            </w:r>
          </w:p>
        </w:tc>
        <w:tc>
          <w:tcPr>
            <w:tcW w:w="3333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Армения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«</w:t>
            </w:r>
            <w:r w:rsidRPr="005C0CFD">
              <w:rPr>
                <w:sz w:val="28"/>
                <w:szCs w:val="28"/>
                <w:lang w:val="en-US"/>
              </w:rPr>
              <w:t>DigitecExpo</w:t>
            </w:r>
            <w:r w:rsidRPr="005C0CFD">
              <w:rPr>
                <w:sz w:val="28"/>
                <w:szCs w:val="28"/>
              </w:rPr>
              <w:t>»</w:t>
            </w:r>
          </w:p>
        </w:tc>
        <w:tc>
          <w:tcPr>
            <w:tcW w:w="3333" w:type="dxa"/>
          </w:tcPr>
          <w:p w:rsidR="00527745" w:rsidRPr="005C0CFD" w:rsidRDefault="00527745" w:rsidP="00E14A17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Армения</w:t>
            </w:r>
          </w:p>
        </w:tc>
      </w:tr>
    </w:tbl>
    <w:p w:rsidR="00527745" w:rsidRDefault="00527745" w:rsidP="006A57F9">
      <w:pPr>
        <w:rPr>
          <w:b/>
          <w:sz w:val="28"/>
          <w:szCs w:val="28"/>
          <w:u w:val="single"/>
        </w:rPr>
      </w:pPr>
    </w:p>
    <w:p w:rsidR="00527745" w:rsidRPr="006A57F9" w:rsidRDefault="00527745" w:rsidP="006A57F9">
      <w:pPr>
        <w:rPr>
          <w:b/>
          <w:sz w:val="28"/>
          <w:szCs w:val="28"/>
          <w:u w:val="single"/>
        </w:rPr>
      </w:pPr>
    </w:p>
    <w:p w:rsidR="00527745" w:rsidRPr="006A57F9" w:rsidRDefault="00527745" w:rsidP="006A57F9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5E3E72">
        <w:rPr>
          <w:b/>
          <w:sz w:val="28"/>
          <w:szCs w:val="28"/>
          <w:u w:val="single"/>
        </w:rPr>
        <w:t>Кыргызская Республика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 / дата</w:t>
            </w:r>
          </w:p>
          <w:p w:rsidR="00527745" w:rsidRPr="005C0CFD" w:rsidRDefault="00527745" w:rsidP="005C0C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16-я Кыргызская Международная универсальная выставка-ярмарка «Кыргызстан 2014»</w:t>
            </w:r>
          </w:p>
        </w:tc>
        <w:tc>
          <w:tcPr>
            <w:tcW w:w="3333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Кыргызская Республика</w:t>
            </w:r>
          </w:p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(23-27 апреля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10-я Кыргызская Международная Специализированная выставка-ярмарка «АгроПродЭкспо2014»</w:t>
            </w:r>
          </w:p>
        </w:tc>
        <w:tc>
          <w:tcPr>
            <w:tcW w:w="3333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Кыргызская Республика</w:t>
            </w:r>
          </w:p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(11-14 сентября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22-я Кыргызская Международная универсальная выставка-ярмарка «Бишкек 2014»</w:t>
            </w:r>
          </w:p>
        </w:tc>
        <w:tc>
          <w:tcPr>
            <w:tcW w:w="3333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Кыргызская Республика</w:t>
            </w:r>
          </w:p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(22-26 октября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6-я Универсальная ярмарка «Новогодний подарок 2014»</w:t>
            </w:r>
          </w:p>
        </w:tc>
        <w:tc>
          <w:tcPr>
            <w:tcW w:w="3333" w:type="dxa"/>
          </w:tcPr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Кыргызская Республика</w:t>
            </w:r>
          </w:p>
          <w:p w:rsidR="00527745" w:rsidRPr="005C0CFD" w:rsidRDefault="00527745" w:rsidP="005E3E72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(17-21 декабря 2014 г.)</w:t>
            </w:r>
          </w:p>
        </w:tc>
      </w:tr>
    </w:tbl>
    <w:p w:rsidR="00527745" w:rsidRPr="005E3E72" w:rsidRDefault="00527745" w:rsidP="005E3E72">
      <w:pPr>
        <w:rPr>
          <w:b/>
          <w:sz w:val="28"/>
          <w:szCs w:val="28"/>
        </w:rPr>
      </w:pPr>
    </w:p>
    <w:p w:rsidR="00527745" w:rsidRPr="002921BC" w:rsidRDefault="00527745" w:rsidP="00B13E23">
      <w:pPr>
        <w:pStyle w:val="ListParagraph"/>
        <w:numPr>
          <w:ilvl w:val="0"/>
          <w:numId w:val="3"/>
        </w:numPr>
        <w:rPr>
          <w:rStyle w:val="Strong"/>
          <w:bCs/>
          <w:sz w:val="28"/>
          <w:szCs w:val="28"/>
          <w:u w:val="single"/>
        </w:rPr>
      </w:pPr>
      <w:r w:rsidRPr="00B13E23">
        <w:rPr>
          <w:rStyle w:val="Strong"/>
          <w:bCs/>
          <w:sz w:val="28"/>
          <w:szCs w:val="28"/>
          <w:u w:val="single"/>
        </w:rPr>
        <w:t>Республика Бералусь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94"/>
        <w:gridCol w:w="3369"/>
      </w:tblGrid>
      <w:tr w:rsidR="00527745" w:rsidRPr="00DE532F" w:rsidTr="005C0CFD">
        <w:trPr>
          <w:cantSplit/>
          <w:tblHeader/>
        </w:trPr>
        <w:tc>
          <w:tcPr>
            <w:tcW w:w="267" w:type="pct"/>
            <w:vAlign w:val="center"/>
          </w:tcPr>
          <w:p w:rsidR="00527745" w:rsidRPr="005C0CFD" w:rsidRDefault="00527745" w:rsidP="005C0CFD">
            <w:pPr>
              <w:spacing w:after="120" w:line="240" w:lineRule="exact"/>
              <w:ind w:right="-178"/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48" w:type="pct"/>
            <w:vAlign w:val="center"/>
          </w:tcPr>
          <w:p w:rsidR="00527745" w:rsidRPr="005C0CFD" w:rsidRDefault="00527745" w:rsidP="005C0CFD">
            <w:pPr>
              <w:spacing w:after="120" w:line="240" w:lineRule="exact"/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 xml:space="preserve">Тип мероприятия </w:t>
            </w:r>
            <w:r w:rsidRPr="005C0CFD">
              <w:rPr>
                <w:b/>
                <w:sz w:val="28"/>
                <w:szCs w:val="28"/>
              </w:rPr>
              <w:br/>
              <w:t>и название</w:t>
            </w:r>
          </w:p>
        </w:tc>
        <w:tc>
          <w:tcPr>
            <w:tcW w:w="1685" w:type="pct"/>
            <w:vAlign w:val="center"/>
          </w:tcPr>
          <w:p w:rsidR="00527745" w:rsidRPr="005C0CFD" w:rsidRDefault="00527745" w:rsidP="005C0CFD">
            <w:pPr>
              <w:spacing w:after="120" w:line="240" w:lineRule="exact"/>
              <w:jc w:val="center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</w:t>
            </w:r>
            <w:r w:rsidRPr="005C0CFD">
              <w:rPr>
                <w:b/>
                <w:sz w:val="28"/>
                <w:szCs w:val="28"/>
                <w:lang w:val="en-US"/>
              </w:rPr>
              <w:t xml:space="preserve"> /</w:t>
            </w:r>
            <w:r w:rsidRPr="005C0CFD">
              <w:rPr>
                <w:b/>
                <w:sz w:val="28"/>
                <w:szCs w:val="28"/>
              </w:rPr>
              <w:t>дата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 текстильной и обувной промышленности "Беллегмаш-2014"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(январь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5C0CFD">
                <w:rPr>
                  <w:sz w:val="28"/>
                  <w:szCs w:val="28"/>
                </w:rPr>
                <w:t>2014 г</w:t>
              </w:r>
            </w:smartTag>
            <w:r w:rsidRPr="005C0CFD">
              <w:rPr>
                <w:sz w:val="28"/>
                <w:szCs w:val="28"/>
              </w:rPr>
              <w:t>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Республиканская специализированная строительная выставка "Строим дом"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г.Гомель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(февраль-март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5C0CFD">
                <w:rPr>
                  <w:sz w:val="28"/>
                  <w:szCs w:val="28"/>
                </w:rPr>
                <w:t>2014 г</w:t>
              </w:r>
            </w:smartTag>
            <w:r w:rsidRPr="005C0CFD">
              <w:rPr>
                <w:sz w:val="28"/>
                <w:szCs w:val="28"/>
              </w:rPr>
              <w:t>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3.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Международный форум жилья и строительства "Белорусский дом"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(март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Форум для профессионалов "</w:t>
            </w:r>
            <w:r w:rsidRPr="005C0CFD">
              <w:rPr>
                <w:sz w:val="28"/>
                <w:szCs w:val="28"/>
                <w:lang w:val="en-US"/>
              </w:rPr>
              <w:t>HoReCa</w:t>
            </w:r>
            <w:r w:rsidRPr="005C0CFD">
              <w:rPr>
                <w:sz w:val="28"/>
                <w:szCs w:val="28"/>
              </w:rPr>
              <w:t>&amp;</w:t>
            </w:r>
            <w:r w:rsidRPr="005C0CFD">
              <w:rPr>
                <w:sz w:val="28"/>
                <w:szCs w:val="28"/>
                <w:lang w:val="en-US"/>
              </w:rPr>
              <w:t>RetailTech</w:t>
            </w:r>
            <w:r w:rsidRPr="005C0CFD">
              <w:rPr>
                <w:sz w:val="28"/>
                <w:szCs w:val="28"/>
              </w:rPr>
              <w:t>" БИСТРО. МАГАЗИН. РЕСТОРАН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(март 2014 г.)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5.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Брестский Инвестиционный форум (выставка инвестиционных проектов)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г.Брест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6.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специализированная выставка "Пищевая индустрия"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7.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Республиканская специализированная выставка-ярмарка "Здоровье, сила, красота"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г.Гомель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8.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специализированная выставка "Белорусская строительная неделя"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9.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 "Оршанские традиции"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г.Орша, Витебская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10.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Выставка и конгресс "ТИБО-2014" – Телевизионные и мультимедийные технологии 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11.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Мебельный форум-2014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(апрель-май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12.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Универсальная выставка "Барановичская весна"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г.Барановичи, Брестская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(май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13.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универсальная выставка-ярмарка "Весна в Гомеле"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г.Гомель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(май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14.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Крупнейший смотр новых энергоэффективных и ресурсосберегающих технологий "Белорусский Промышленный Форум – 2014"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(май 2014 г.)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15.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Белорусская агропромышленная неделя. Международная специализированная выставка "БЕЛАГРО – 2014"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г.Минск, </w:t>
            </w:r>
          </w:p>
          <w:p w:rsidR="00527745" w:rsidRPr="005C0CFD" w:rsidRDefault="00527745" w:rsidP="005C0CFD">
            <w:pPr>
              <w:ind w:left="-108" w:right="-10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Минский район, ОАО "Гастелловское"</w:t>
            </w:r>
          </w:p>
          <w:p w:rsidR="00527745" w:rsidRPr="005C0CFD" w:rsidRDefault="00527745" w:rsidP="005C0CFD">
            <w:pPr>
              <w:ind w:left="-108" w:right="-10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(июнь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Выставка-презентация "Лида Регион"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г.Лида, Гродненская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(июнь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17.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 "Славянский калейдоскоп"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г.Витебск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(июль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18.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Республиканская выставка-ярмарка "Солигорская палитра"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г.Солигорск, Минская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(август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19.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Выставка-ярмарка "Северный вектор Гродненщины"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г.Сморгонь, Гродненская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(второе полугодие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20.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Республиканская универсальная выставка-ярмарка "Еврорегион "Неман"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г.Гродно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(сентябрь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21.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выставка-ярмарка "Содействие здоровому образу жизни – 2014"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г.Брест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(сентябрь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22.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Специализированный форум "Упаковка и склад" (складские технологии, оборудование, упаковочные материалы)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(сентябрь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23.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 "Витебщина – за здоровый образ жизни"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г.Витебск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(сентябрь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24.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Республиканская выставка-ярмарка "Маладзечанскаяскарбн</w:t>
            </w:r>
            <w:r w:rsidRPr="005C0CFD">
              <w:rPr>
                <w:sz w:val="28"/>
                <w:szCs w:val="28"/>
                <w:lang w:val="be-BY"/>
              </w:rPr>
              <w:t>і</w:t>
            </w:r>
            <w:r w:rsidRPr="005C0CFD">
              <w:rPr>
                <w:sz w:val="28"/>
                <w:szCs w:val="28"/>
              </w:rPr>
              <w:t>ца"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г.Молодечно, Минская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(октябрь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25.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Международный инвестиционный форум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г.Могилев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(октябрь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26.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Универсальная выставка-ярмарка "П</w:t>
            </w:r>
            <w:r w:rsidRPr="005C0CFD">
              <w:rPr>
                <w:sz w:val="28"/>
                <w:szCs w:val="28"/>
                <w:lang w:val="be-BY"/>
              </w:rPr>
              <w:t>інскія таргі</w:t>
            </w:r>
            <w:r w:rsidRPr="005C0CFD">
              <w:rPr>
                <w:sz w:val="28"/>
                <w:szCs w:val="28"/>
              </w:rPr>
              <w:t>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г.Пинск, Брестская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(октябрь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27.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Белорусский энергетический и экологический форум "</w:t>
            </w:r>
            <w:r w:rsidRPr="005C0CFD">
              <w:rPr>
                <w:sz w:val="28"/>
                <w:szCs w:val="28"/>
                <w:lang w:val="en-US"/>
              </w:rPr>
              <w:t>ENERGYEXPO</w:t>
            </w:r>
            <w:r w:rsidRPr="005C0CFD">
              <w:rPr>
                <w:sz w:val="28"/>
                <w:szCs w:val="28"/>
              </w:rPr>
              <w:t>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(октябрь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28.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специализированная оптовая выставка-ярмарка "ПРОДЭКСПО – 2014" (продукты питания)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г.Минск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(ноябрь 2014 г.)</w:t>
            </w:r>
          </w:p>
        </w:tc>
      </w:tr>
      <w:tr w:rsidR="00527745" w:rsidRPr="00DE532F" w:rsidTr="005C0CFD">
        <w:trPr>
          <w:cantSplit/>
        </w:trPr>
        <w:tc>
          <w:tcPr>
            <w:tcW w:w="267" w:type="pct"/>
          </w:tcPr>
          <w:p w:rsidR="00527745" w:rsidRPr="005C0CFD" w:rsidRDefault="00527745" w:rsidP="005C0CFD">
            <w:pPr>
              <w:spacing w:after="120" w:line="280" w:lineRule="exact"/>
              <w:ind w:right="-178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29.</w:t>
            </w:r>
          </w:p>
        </w:tc>
        <w:tc>
          <w:tcPr>
            <w:tcW w:w="3048" w:type="pct"/>
          </w:tcPr>
          <w:p w:rsidR="00527745" w:rsidRPr="005C0CFD" w:rsidRDefault="00527745" w:rsidP="005C0CFD">
            <w:pPr>
              <w:spacing w:after="120" w:line="280" w:lineRule="exact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Выставка "Каляднаяскарбн</w:t>
            </w:r>
            <w:r w:rsidRPr="005C0CFD">
              <w:rPr>
                <w:sz w:val="28"/>
                <w:szCs w:val="28"/>
                <w:lang w:val="be-BY"/>
              </w:rPr>
              <w:t>і</w:t>
            </w:r>
            <w:r w:rsidRPr="005C0CFD">
              <w:rPr>
                <w:sz w:val="28"/>
                <w:szCs w:val="28"/>
              </w:rPr>
              <w:t>ца"</w:t>
            </w:r>
          </w:p>
        </w:tc>
        <w:tc>
          <w:tcPr>
            <w:tcW w:w="1685" w:type="pct"/>
          </w:tcPr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Республика Беларусь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г.Орша, Витебская область</w:t>
            </w:r>
          </w:p>
          <w:p w:rsidR="00527745" w:rsidRPr="005C0CFD" w:rsidRDefault="00527745" w:rsidP="003D5B64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(декабрь 2014 г.)</w:t>
            </w:r>
          </w:p>
        </w:tc>
      </w:tr>
    </w:tbl>
    <w:p w:rsidR="00527745" w:rsidRPr="00A15943" w:rsidRDefault="00527745" w:rsidP="002921BC">
      <w:pPr>
        <w:rPr>
          <w:rStyle w:val="Strong"/>
          <w:bCs/>
          <w:sz w:val="28"/>
          <w:szCs w:val="28"/>
          <w:u w:val="single"/>
        </w:rPr>
      </w:pPr>
    </w:p>
    <w:p w:rsidR="00527745" w:rsidRDefault="00527745" w:rsidP="00083437">
      <w:pPr>
        <w:pStyle w:val="ListParagraph"/>
        <w:numPr>
          <w:ilvl w:val="0"/>
          <w:numId w:val="3"/>
        </w:numPr>
        <w:rPr>
          <w:rStyle w:val="Strong"/>
          <w:bCs/>
          <w:sz w:val="28"/>
          <w:szCs w:val="28"/>
          <w:u w:val="single"/>
        </w:rPr>
      </w:pPr>
      <w:r w:rsidRPr="00083437">
        <w:rPr>
          <w:rStyle w:val="Strong"/>
          <w:bCs/>
          <w:sz w:val="28"/>
          <w:szCs w:val="28"/>
          <w:u w:val="single"/>
        </w:rPr>
        <w:t>Республика Молдова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</w:t>
            </w:r>
            <w:r w:rsidRPr="005C0CFD">
              <w:rPr>
                <w:b/>
                <w:sz w:val="28"/>
                <w:szCs w:val="28"/>
                <w:lang w:val="en-US"/>
              </w:rPr>
              <w:t xml:space="preserve">/ </w:t>
            </w:r>
            <w:r w:rsidRPr="005C0CFD">
              <w:rPr>
                <w:b/>
                <w:sz w:val="28"/>
                <w:szCs w:val="28"/>
              </w:rPr>
              <w:t>дата</w:t>
            </w:r>
          </w:p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083437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527745" w:rsidRPr="005C0CFD" w:rsidRDefault="00527745" w:rsidP="00083437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XIII-ая национальная многоотраслевая выставка-ярмарка «ПРОИЗВЕДЕНО В МОЛДОВЕ»</w:t>
            </w:r>
          </w:p>
        </w:tc>
        <w:tc>
          <w:tcPr>
            <w:tcW w:w="3333" w:type="dxa"/>
          </w:tcPr>
          <w:p w:rsidR="00527745" w:rsidRPr="005C0CFD" w:rsidRDefault="00527745" w:rsidP="00083437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 xml:space="preserve">Республика Молдова, </w:t>
            </w:r>
          </w:p>
          <w:p w:rsidR="00527745" w:rsidRPr="005C0CFD" w:rsidRDefault="00527745" w:rsidP="00083437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г. Кишинев</w:t>
            </w:r>
          </w:p>
          <w:p w:rsidR="00527745" w:rsidRPr="005C0CFD" w:rsidRDefault="00527745" w:rsidP="00083437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(29.01 - 02.02.2014)</w:t>
            </w:r>
          </w:p>
        </w:tc>
      </w:tr>
    </w:tbl>
    <w:p w:rsidR="00527745" w:rsidRPr="00083437" w:rsidRDefault="00527745" w:rsidP="00083437">
      <w:pPr>
        <w:rPr>
          <w:rStyle w:val="Strong"/>
          <w:b w:val="0"/>
          <w:bCs/>
          <w:sz w:val="28"/>
          <w:szCs w:val="28"/>
        </w:rPr>
      </w:pPr>
    </w:p>
    <w:p w:rsidR="00527745" w:rsidRPr="00FD276A" w:rsidRDefault="00527745" w:rsidP="00FD276A">
      <w:pPr>
        <w:pStyle w:val="ListParagraph"/>
        <w:numPr>
          <w:ilvl w:val="0"/>
          <w:numId w:val="3"/>
        </w:numPr>
        <w:rPr>
          <w:rStyle w:val="Strong"/>
          <w:bCs/>
          <w:sz w:val="28"/>
          <w:szCs w:val="28"/>
          <w:u w:val="single"/>
        </w:rPr>
      </w:pPr>
      <w:r w:rsidRPr="00FD276A">
        <w:rPr>
          <w:rStyle w:val="Strong"/>
          <w:bCs/>
          <w:sz w:val="28"/>
          <w:szCs w:val="28"/>
          <w:u w:val="single"/>
        </w:rPr>
        <w:t>Туркменистан</w:t>
      </w:r>
    </w:p>
    <w:p w:rsidR="00527745" w:rsidRDefault="00527745" w:rsidP="00FD276A">
      <w:pPr>
        <w:rPr>
          <w:rStyle w:val="Strong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</w:t>
            </w:r>
            <w:r w:rsidRPr="005C0CFD">
              <w:rPr>
                <w:b/>
                <w:sz w:val="28"/>
                <w:szCs w:val="28"/>
                <w:lang w:val="en-US"/>
              </w:rPr>
              <w:t xml:space="preserve">/ </w:t>
            </w:r>
            <w:r w:rsidRPr="005C0CFD">
              <w:rPr>
                <w:b/>
                <w:sz w:val="28"/>
                <w:szCs w:val="28"/>
              </w:rPr>
              <w:t>дата</w:t>
            </w:r>
          </w:p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Международная выставка и научная конференция «Наука, техника и инновационные технологии в эпоху счастья и могущества»</w:t>
            </w:r>
          </w:p>
        </w:tc>
        <w:tc>
          <w:tcPr>
            <w:tcW w:w="3333" w:type="dxa"/>
          </w:tcPr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Туркменистан</w:t>
            </w:r>
          </w:p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(12-14 июня 2014 г.)</w:t>
            </w:r>
          </w:p>
          <w:p w:rsidR="00527745" w:rsidRPr="005C0CFD" w:rsidRDefault="00527745" w:rsidP="00FD276A">
            <w:pPr>
              <w:rPr>
                <w:rStyle w:val="Strong"/>
                <w:b w:val="0"/>
                <w:bCs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Международная выставка и научная конференция «Здоровье - 2014»</w:t>
            </w:r>
          </w:p>
        </w:tc>
        <w:tc>
          <w:tcPr>
            <w:tcW w:w="3333" w:type="dxa"/>
          </w:tcPr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Туркменистан</w:t>
            </w:r>
          </w:p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 xml:space="preserve"> (20-22 июля 2014 г.)</w:t>
            </w:r>
          </w:p>
          <w:p w:rsidR="00527745" w:rsidRPr="005C0CFD" w:rsidRDefault="00527745" w:rsidP="00FD276A">
            <w:pPr>
              <w:rPr>
                <w:rStyle w:val="Strong"/>
                <w:b w:val="0"/>
                <w:bCs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Международная выставка «туркменское строительство – 2014» и международная конференция «Развитие строительной индустрии Туркменистана»</w:t>
            </w:r>
          </w:p>
        </w:tc>
        <w:tc>
          <w:tcPr>
            <w:tcW w:w="3333" w:type="dxa"/>
          </w:tcPr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Туркменистан</w:t>
            </w:r>
          </w:p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 xml:space="preserve"> (27-29 августа 2014 г.)</w:t>
            </w:r>
          </w:p>
          <w:p w:rsidR="00527745" w:rsidRPr="005C0CFD" w:rsidRDefault="00527745" w:rsidP="00FD276A">
            <w:pPr>
              <w:rPr>
                <w:rStyle w:val="Strong"/>
                <w:b w:val="0"/>
                <w:bCs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  <w:lang w:val="en-US"/>
              </w:rPr>
              <w:t>V</w:t>
            </w:r>
            <w:r w:rsidRPr="005C0CFD">
              <w:rPr>
                <w:sz w:val="28"/>
                <w:szCs w:val="28"/>
              </w:rPr>
              <w:t>I Международный инвестиционный форум Туркменистана</w:t>
            </w:r>
          </w:p>
        </w:tc>
        <w:tc>
          <w:tcPr>
            <w:tcW w:w="3333" w:type="dxa"/>
          </w:tcPr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Туркменистан</w:t>
            </w:r>
          </w:p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(2-4 октября 2014 г.)</w:t>
            </w:r>
          </w:p>
          <w:p w:rsidR="00527745" w:rsidRPr="005C0CFD" w:rsidRDefault="00527745" w:rsidP="00FD276A">
            <w:pPr>
              <w:rPr>
                <w:rStyle w:val="Strong"/>
                <w:b w:val="0"/>
                <w:bCs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527745" w:rsidRPr="005C0CFD" w:rsidRDefault="00527745" w:rsidP="00FD276A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Международная выставка «Нефть и газ Туркменистана – 2014» и 19-я международная конференция «Международное строительство в нефтегазовой отрасли Туркменистана: основные направления, достижения, перспективы»</w:t>
            </w:r>
          </w:p>
        </w:tc>
        <w:tc>
          <w:tcPr>
            <w:tcW w:w="3333" w:type="dxa"/>
          </w:tcPr>
          <w:p w:rsidR="00527745" w:rsidRPr="005C0CFD" w:rsidRDefault="00527745" w:rsidP="00A16BCC">
            <w:p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>Туркменистан</w:t>
            </w:r>
          </w:p>
          <w:p w:rsidR="00527745" w:rsidRPr="005C0CFD" w:rsidRDefault="00527745" w:rsidP="005C0CFD">
            <w:pPr>
              <w:pStyle w:val="ListParagraph"/>
              <w:numPr>
                <w:ilvl w:val="1"/>
                <w:numId w:val="5"/>
              </w:numPr>
              <w:rPr>
                <w:rStyle w:val="Strong"/>
                <w:b w:val="0"/>
                <w:bCs/>
                <w:sz w:val="28"/>
                <w:szCs w:val="28"/>
              </w:rPr>
            </w:pPr>
            <w:r w:rsidRPr="005C0CFD">
              <w:rPr>
                <w:rStyle w:val="Strong"/>
                <w:b w:val="0"/>
                <w:bCs/>
                <w:sz w:val="28"/>
                <w:szCs w:val="28"/>
              </w:rPr>
              <w:t xml:space="preserve"> ноября 2014 г.)</w:t>
            </w:r>
          </w:p>
          <w:p w:rsidR="00527745" w:rsidRPr="005C0CFD" w:rsidRDefault="00527745" w:rsidP="00FD276A">
            <w:pPr>
              <w:rPr>
                <w:rStyle w:val="Strong"/>
                <w:b w:val="0"/>
                <w:bCs/>
              </w:rPr>
            </w:pPr>
          </w:p>
        </w:tc>
      </w:tr>
    </w:tbl>
    <w:p w:rsidR="00527745" w:rsidRDefault="00527745" w:rsidP="00FD276A">
      <w:pPr>
        <w:rPr>
          <w:rStyle w:val="Strong"/>
          <w:b w:val="0"/>
          <w:bCs/>
        </w:rPr>
      </w:pPr>
    </w:p>
    <w:p w:rsidR="00527745" w:rsidRPr="00FD276A" w:rsidRDefault="00527745" w:rsidP="00FD276A">
      <w:pPr>
        <w:ind w:left="360"/>
        <w:rPr>
          <w:rStyle w:val="Strong"/>
          <w:b w:val="0"/>
          <w:bCs/>
        </w:rPr>
      </w:pPr>
    </w:p>
    <w:p w:rsidR="00527745" w:rsidRPr="00924169" w:rsidRDefault="00527745" w:rsidP="00924169">
      <w:pPr>
        <w:pStyle w:val="ListParagraph"/>
        <w:numPr>
          <w:ilvl w:val="0"/>
          <w:numId w:val="3"/>
        </w:numPr>
        <w:rPr>
          <w:rStyle w:val="Strong"/>
          <w:bCs/>
          <w:sz w:val="28"/>
          <w:szCs w:val="28"/>
          <w:u w:val="single"/>
        </w:rPr>
      </w:pPr>
      <w:r w:rsidRPr="00924169">
        <w:rPr>
          <w:rStyle w:val="Strong"/>
          <w:bCs/>
          <w:sz w:val="28"/>
          <w:szCs w:val="28"/>
          <w:u w:val="single"/>
        </w:rPr>
        <w:t>Российская Федерация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3419"/>
      </w:tblGrid>
      <w:tr w:rsidR="00527745" w:rsidRPr="005D476B" w:rsidTr="005D476B">
        <w:tc>
          <w:tcPr>
            <w:tcW w:w="534" w:type="dxa"/>
          </w:tcPr>
          <w:p w:rsidR="00527745" w:rsidRPr="005D476B" w:rsidRDefault="00527745" w:rsidP="0039134C">
            <w:pPr>
              <w:jc w:val="both"/>
              <w:rPr>
                <w:b/>
                <w:sz w:val="28"/>
                <w:szCs w:val="28"/>
              </w:rPr>
            </w:pPr>
            <w:r w:rsidRPr="005D47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527745" w:rsidRPr="005D476B" w:rsidRDefault="00527745" w:rsidP="005D476B">
            <w:pPr>
              <w:jc w:val="both"/>
              <w:rPr>
                <w:b/>
                <w:sz w:val="28"/>
                <w:szCs w:val="28"/>
              </w:rPr>
            </w:pPr>
            <w:r w:rsidRPr="005D476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19" w:type="dxa"/>
          </w:tcPr>
          <w:p w:rsidR="00527745" w:rsidRDefault="00527745" w:rsidP="005D476B">
            <w:pPr>
              <w:jc w:val="both"/>
              <w:rPr>
                <w:b/>
                <w:sz w:val="28"/>
                <w:szCs w:val="28"/>
              </w:rPr>
            </w:pPr>
            <w:r w:rsidRPr="005D476B">
              <w:rPr>
                <w:b/>
                <w:sz w:val="28"/>
                <w:szCs w:val="28"/>
              </w:rPr>
              <w:t>Место проведения</w:t>
            </w:r>
            <w:r>
              <w:rPr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sz w:val="28"/>
                <w:szCs w:val="28"/>
              </w:rPr>
              <w:t>дата</w:t>
            </w:r>
          </w:p>
          <w:p w:rsidR="00527745" w:rsidRPr="005D476B" w:rsidRDefault="00527745" w:rsidP="005D47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«Курская Коренская ярмарка 2014»</w:t>
            </w:r>
          </w:p>
        </w:tc>
        <w:tc>
          <w:tcPr>
            <w:tcW w:w="3419" w:type="dxa"/>
          </w:tcPr>
          <w:p w:rsidR="00527745" w:rsidRPr="00655227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Курск</w:t>
            </w: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«ПТЯ - Петербургская техническая ярмарка - 2014»</w:t>
            </w:r>
          </w:p>
          <w:p w:rsidR="00527745" w:rsidRPr="005D476B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5D476B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071FD4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.03. </w:t>
            </w:r>
            <w:r w:rsidRPr="005D476B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.03.2014)</w:t>
            </w: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Международная специализированная выставка и конференция «ЖКХ России- 2014»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.03.</w:t>
            </w:r>
            <w:r w:rsidRPr="005D476B">
              <w:rPr>
                <w:sz w:val="28"/>
                <w:szCs w:val="28"/>
              </w:rPr>
              <w:t xml:space="preserve"> - 21</w:t>
            </w:r>
            <w:r>
              <w:rPr>
                <w:sz w:val="28"/>
                <w:szCs w:val="28"/>
              </w:rPr>
              <w:t>.03.2014)</w:t>
            </w: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Международная специализированная выставка «Интерфуд-2014</w:t>
            </w:r>
          </w:p>
          <w:p w:rsidR="00527745" w:rsidRPr="005D476B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.04.</w:t>
            </w:r>
            <w:r w:rsidRPr="005D476B">
              <w:rPr>
                <w:sz w:val="28"/>
                <w:szCs w:val="28"/>
              </w:rPr>
              <w:t xml:space="preserve"> - 10.04.2014</w:t>
            </w:r>
            <w:r>
              <w:rPr>
                <w:sz w:val="28"/>
                <w:szCs w:val="28"/>
              </w:rPr>
              <w:t>)</w:t>
            </w: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XX Международная специализированная выставка «Энергетика и Электротехника»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5D476B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.05.</w:t>
            </w:r>
            <w:r w:rsidRPr="005D476B">
              <w:rPr>
                <w:sz w:val="28"/>
                <w:szCs w:val="28"/>
              </w:rPr>
              <w:t xml:space="preserve"> - 23.05.2014</w:t>
            </w:r>
            <w:r>
              <w:rPr>
                <w:sz w:val="28"/>
                <w:szCs w:val="28"/>
              </w:rPr>
              <w:t>)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Международная агропромышленная выставка-ярмарка «Агрорусь- 2014»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.09</w:t>
            </w:r>
            <w:r w:rsidRPr="005D476B">
              <w:rPr>
                <w:sz w:val="28"/>
                <w:szCs w:val="28"/>
              </w:rPr>
              <w:t xml:space="preserve"> - 07</w:t>
            </w:r>
            <w:r>
              <w:rPr>
                <w:sz w:val="28"/>
                <w:szCs w:val="28"/>
              </w:rPr>
              <w:t>.09.2014)</w:t>
            </w: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Международный Форум «Российский промышленник-2014»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5D476B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.09</w:t>
            </w:r>
            <w:r w:rsidRPr="005D476B">
              <w:rPr>
                <w:sz w:val="28"/>
                <w:szCs w:val="28"/>
              </w:rPr>
              <w:t xml:space="preserve"> - 26.09.2014</w:t>
            </w:r>
            <w:r>
              <w:rPr>
                <w:sz w:val="28"/>
                <w:szCs w:val="28"/>
              </w:rPr>
              <w:t>)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 xml:space="preserve">XXII Международная продовольственная выставка «Петерфуд» 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5D476B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.10.</w:t>
            </w:r>
            <w:r w:rsidRPr="005D476B">
              <w:rPr>
                <w:sz w:val="28"/>
                <w:szCs w:val="28"/>
              </w:rPr>
              <w:t xml:space="preserve"> - 13.10.2014</w:t>
            </w:r>
            <w:r>
              <w:rPr>
                <w:sz w:val="28"/>
                <w:szCs w:val="28"/>
              </w:rPr>
              <w:t>)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Специализированная выставка предпринимательства «Малый и средний бизнес Санкт-Петербурга-2014»</w:t>
            </w:r>
          </w:p>
          <w:p w:rsidR="00527745" w:rsidRPr="00233551" w:rsidRDefault="00527745" w:rsidP="00030C67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Российская Федерация</w:t>
            </w:r>
          </w:p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  <w:p w:rsidR="00527745" w:rsidRPr="005D476B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D476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.12.</w:t>
            </w:r>
            <w:r w:rsidRPr="005D476B">
              <w:rPr>
                <w:sz w:val="28"/>
                <w:szCs w:val="28"/>
              </w:rPr>
              <w:t xml:space="preserve"> - 11</w:t>
            </w:r>
            <w:r>
              <w:rPr>
                <w:sz w:val="28"/>
                <w:szCs w:val="28"/>
              </w:rPr>
              <w:t>.12.2014)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527745" w:rsidRPr="005D476B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Expo-Russia Kazakhstan 2014</w:t>
            </w:r>
          </w:p>
        </w:tc>
        <w:tc>
          <w:tcPr>
            <w:tcW w:w="3419" w:type="dxa"/>
          </w:tcPr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 w:rsidRPr="0023355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еспубликаКазахстан</w:t>
            </w:r>
          </w:p>
          <w:p w:rsidR="00527745" w:rsidRPr="00E76983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Алматы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</w:p>
        </w:tc>
      </w:tr>
      <w:tr w:rsidR="00527745" w:rsidRPr="005D476B" w:rsidTr="005D476B">
        <w:tc>
          <w:tcPr>
            <w:tcW w:w="534" w:type="dxa"/>
          </w:tcPr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527745" w:rsidRPr="00233551" w:rsidRDefault="00527745" w:rsidP="00030C67">
            <w:pPr>
              <w:rPr>
                <w:sz w:val="28"/>
                <w:szCs w:val="28"/>
              </w:rPr>
            </w:pPr>
            <w:r w:rsidRPr="005D476B">
              <w:rPr>
                <w:sz w:val="28"/>
                <w:szCs w:val="28"/>
              </w:rPr>
              <w:t>Expo</w:t>
            </w:r>
            <w:r w:rsidRPr="00E76983">
              <w:rPr>
                <w:sz w:val="28"/>
                <w:szCs w:val="28"/>
              </w:rPr>
              <w:t>-</w:t>
            </w:r>
            <w:r w:rsidRPr="005D476B">
              <w:rPr>
                <w:sz w:val="28"/>
                <w:szCs w:val="28"/>
              </w:rPr>
              <w:t>RussiaArmenia</w:t>
            </w:r>
            <w:r w:rsidRPr="00E7698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3419" w:type="dxa"/>
          </w:tcPr>
          <w:p w:rsidR="00527745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Армения</w:t>
            </w:r>
          </w:p>
          <w:p w:rsidR="00527745" w:rsidRPr="00233551" w:rsidRDefault="00527745" w:rsidP="005D4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Ереван</w:t>
            </w:r>
          </w:p>
        </w:tc>
      </w:tr>
    </w:tbl>
    <w:p w:rsidR="00527745" w:rsidRPr="005D476B" w:rsidRDefault="00527745" w:rsidP="005D476B">
      <w:pPr>
        <w:jc w:val="both"/>
        <w:rPr>
          <w:sz w:val="28"/>
          <w:szCs w:val="28"/>
        </w:rPr>
      </w:pPr>
    </w:p>
    <w:p w:rsidR="00527745" w:rsidRDefault="00527745" w:rsidP="00924169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924169">
        <w:rPr>
          <w:b/>
          <w:sz w:val="28"/>
          <w:szCs w:val="28"/>
          <w:u w:val="single"/>
        </w:rPr>
        <w:t>Украина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130"/>
        <w:gridCol w:w="3333"/>
      </w:tblGrid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3" w:type="dxa"/>
          </w:tcPr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  <w:r w:rsidRPr="005C0CFD">
              <w:rPr>
                <w:b/>
                <w:sz w:val="28"/>
                <w:szCs w:val="28"/>
              </w:rPr>
              <w:t>Место проведения</w:t>
            </w:r>
            <w:r w:rsidRPr="005C0CFD">
              <w:rPr>
                <w:b/>
                <w:sz w:val="28"/>
                <w:szCs w:val="28"/>
                <w:lang w:val="en-US"/>
              </w:rPr>
              <w:t xml:space="preserve">/ </w:t>
            </w:r>
            <w:r w:rsidRPr="005C0CFD">
              <w:rPr>
                <w:b/>
                <w:sz w:val="28"/>
                <w:szCs w:val="28"/>
              </w:rPr>
              <w:t>дата</w:t>
            </w:r>
          </w:p>
          <w:p w:rsidR="00527745" w:rsidRPr="005C0CFD" w:rsidRDefault="00527745" w:rsidP="005C0CF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11-я Международная универсальная выставка "Слобожанский мост-2014" 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Украина, г. Сумы 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(15-16 мая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ХIII Cпециализированная выставка "Агротехсервис"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Украина, г. Запорожье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(12-14 марта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ХХVI Cпециализированная выставка "Домострой" 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Украина, г. Запорожье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(19-22 марта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VII Международная специализированная выставка "Композит и стеклопластик"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Украина, г. Запорожье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(23-24 апреля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5.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XXII Международная специализированная выставка "Машиностроение. Металлургия"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Украина, г. Запорожье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(20-23 мая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6.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Международная специализированная выставка "Литье"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Украина, г. Запорожье 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(20-23 мая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7.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XI Специализированная выставка "Энергия"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 xml:space="preserve">Украина, г. Запорожье 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(10-13 сентября 2014 г.)</w:t>
            </w:r>
          </w:p>
        </w:tc>
      </w:tr>
      <w:tr w:rsidR="00527745" w:rsidTr="005C0CFD">
        <w:tc>
          <w:tcPr>
            <w:tcW w:w="534" w:type="dxa"/>
          </w:tcPr>
          <w:p w:rsidR="00527745" w:rsidRPr="005C0CFD" w:rsidRDefault="00527745" w:rsidP="005C0CFD">
            <w:pPr>
              <w:jc w:val="both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8.</w:t>
            </w:r>
          </w:p>
        </w:tc>
        <w:tc>
          <w:tcPr>
            <w:tcW w:w="6130" w:type="dxa"/>
            <w:vAlign w:val="center"/>
          </w:tcPr>
          <w:p w:rsidR="00527745" w:rsidRPr="005C0CFD" w:rsidRDefault="00527745">
            <w:pPr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15-я Специализированная выставка "Мир канцелярии"</w:t>
            </w:r>
          </w:p>
        </w:tc>
        <w:tc>
          <w:tcPr>
            <w:tcW w:w="3333" w:type="dxa"/>
            <w:vAlign w:val="center"/>
          </w:tcPr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Украина, г. Киев</w:t>
            </w:r>
          </w:p>
          <w:p w:rsidR="00527745" w:rsidRPr="005C0CFD" w:rsidRDefault="00527745" w:rsidP="005C0CFD">
            <w:pPr>
              <w:jc w:val="center"/>
              <w:rPr>
                <w:sz w:val="28"/>
                <w:szCs w:val="28"/>
              </w:rPr>
            </w:pPr>
            <w:r w:rsidRPr="005C0CFD">
              <w:rPr>
                <w:sz w:val="28"/>
                <w:szCs w:val="28"/>
              </w:rPr>
              <w:t>(2-5 апреля 2014 г.)</w:t>
            </w:r>
          </w:p>
        </w:tc>
      </w:tr>
    </w:tbl>
    <w:p w:rsidR="00527745" w:rsidRPr="00924169" w:rsidRDefault="00527745" w:rsidP="00924169">
      <w:pPr>
        <w:jc w:val="both"/>
        <w:rPr>
          <w:sz w:val="28"/>
          <w:szCs w:val="28"/>
        </w:rPr>
      </w:pPr>
    </w:p>
    <w:p w:rsidR="00527745" w:rsidRDefault="00527745" w:rsidP="003C1847"/>
    <w:p w:rsidR="00527745" w:rsidRDefault="00527745" w:rsidP="003C1847"/>
    <w:p w:rsidR="00527745" w:rsidRDefault="00527745"/>
    <w:sectPr w:rsidR="00527745" w:rsidSect="00D178A3">
      <w:pgSz w:w="11909" w:h="16834" w:code="9"/>
      <w:pgMar w:top="1276" w:right="852" w:bottom="1418" w:left="1276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922"/>
    <w:multiLevelType w:val="hybridMultilevel"/>
    <w:tmpl w:val="F49A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50ADA"/>
    <w:multiLevelType w:val="hybridMultilevel"/>
    <w:tmpl w:val="F49A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88745B"/>
    <w:multiLevelType w:val="multilevel"/>
    <w:tmpl w:val="52A846BC"/>
    <w:lvl w:ilvl="0">
      <w:start w:val="18"/>
      <w:numFmt w:val="decimal"/>
      <w:lvlText w:val="(%1"/>
      <w:lvlJc w:val="left"/>
      <w:pPr>
        <w:ind w:left="768" w:hanging="768"/>
      </w:pPr>
      <w:rPr>
        <w:rFonts w:cs="Times New Roman" w:hint="default"/>
      </w:rPr>
    </w:lvl>
    <w:lvl w:ilvl="1">
      <w:start w:val="20"/>
      <w:numFmt w:val="decimal"/>
      <w:lvlText w:val="(%1-%2"/>
      <w:lvlJc w:val="left"/>
      <w:pPr>
        <w:ind w:left="840" w:hanging="768"/>
      </w:pPr>
      <w:rPr>
        <w:rFonts w:cs="Times New Roman" w:hint="default"/>
      </w:rPr>
    </w:lvl>
    <w:lvl w:ilvl="2">
      <w:start w:val="1"/>
      <w:numFmt w:val="decimalZero"/>
      <w:lvlText w:val="(%1-%2.%3"/>
      <w:lvlJc w:val="left"/>
      <w:pPr>
        <w:ind w:left="912" w:hanging="768"/>
      </w:pPr>
      <w:rPr>
        <w:rFonts w:cs="Times New Roman" w:hint="default"/>
      </w:rPr>
    </w:lvl>
    <w:lvl w:ilvl="3">
      <w:start w:val="1"/>
      <w:numFmt w:val="decimalZero"/>
      <w:lvlText w:val="(%1-%2.%3.%4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1728" w:hanging="144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2232" w:hanging="180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2736" w:hanging="2160"/>
      </w:pPr>
      <w:rPr>
        <w:rFonts w:cs="Times New Roman" w:hint="default"/>
      </w:rPr>
    </w:lvl>
  </w:abstractNum>
  <w:abstractNum w:abstractNumId="3">
    <w:nsid w:val="4403710B"/>
    <w:multiLevelType w:val="hybridMultilevel"/>
    <w:tmpl w:val="3BD02420"/>
    <w:lvl w:ilvl="0" w:tplc="1ECA7228">
      <w:start w:val="1"/>
      <w:numFmt w:val="decimal"/>
      <w:lvlText w:val="%1."/>
      <w:lvlJc w:val="left"/>
      <w:pPr>
        <w:tabs>
          <w:tab w:val="num" w:pos="227"/>
        </w:tabs>
        <w:ind w:left="57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0A723D"/>
    <w:multiLevelType w:val="hybridMultilevel"/>
    <w:tmpl w:val="AE40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C85"/>
    <w:rsid w:val="00007FA6"/>
    <w:rsid w:val="00012BB4"/>
    <w:rsid w:val="00014D2F"/>
    <w:rsid w:val="00030C67"/>
    <w:rsid w:val="0004555A"/>
    <w:rsid w:val="0005477E"/>
    <w:rsid w:val="00056C45"/>
    <w:rsid w:val="00071FD4"/>
    <w:rsid w:val="00083437"/>
    <w:rsid w:val="0009266E"/>
    <w:rsid w:val="00096C85"/>
    <w:rsid w:val="000B2202"/>
    <w:rsid w:val="000B2E2F"/>
    <w:rsid w:val="000D0686"/>
    <w:rsid w:val="000E02D4"/>
    <w:rsid w:val="00101453"/>
    <w:rsid w:val="001107FE"/>
    <w:rsid w:val="00142981"/>
    <w:rsid w:val="00145806"/>
    <w:rsid w:val="00175CC3"/>
    <w:rsid w:val="0018174C"/>
    <w:rsid w:val="00190065"/>
    <w:rsid w:val="001922B2"/>
    <w:rsid w:val="0019756C"/>
    <w:rsid w:val="001A4903"/>
    <w:rsid w:val="001A5433"/>
    <w:rsid w:val="001B1940"/>
    <w:rsid w:val="001D0ED4"/>
    <w:rsid w:val="001F0F2B"/>
    <w:rsid w:val="001F487C"/>
    <w:rsid w:val="0020587E"/>
    <w:rsid w:val="002069C1"/>
    <w:rsid w:val="00213A49"/>
    <w:rsid w:val="002179D3"/>
    <w:rsid w:val="002242D8"/>
    <w:rsid w:val="00233551"/>
    <w:rsid w:val="00240C0D"/>
    <w:rsid w:val="00241CC4"/>
    <w:rsid w:val="002633B0"/>
    <w:rsid w:val="0026765B"/>
    <w:rsid w:val="00275A8C"/>
    <w:rsid w:val="00276CBA"/>
    <w:rsid w:val="00281C22"/>
    <w:rsid w:val="002921BC"/>
    <w:rsid w:val="002B1B05"/>
    <w:rsid w:val="002C289B"/>
    <w:rsid w:val="002D7356"/>
    <w:rsid w:val="00316075"/>
    <w:rsid w:val="00323ACF"/>
    <w:rsid w:val="00325302"/>
    <w:rsid w:val="003271BE"/>
    <w:rsid w:val="00350307"/>
    <w:rsid w:val="00371178"/>
    <w:rsid w:val="00372682"/>
    <w:rsid w:val="0039134C"/>
    <w:rsid w:val="00392329"/>
    <w:rsid w:val="003A4705"/>
    <w:rsid w:val="003B611F"/>
    <w:rsid w:val="003B7785"/>
    <w:rsid w:val="003C1847"/>
    <w:rsid w:val="003D0E09"/>
    <w:rsid w:val="003D5B64"/>
    <w:rsid w:val="003F2B26"/>
    <w:rsid w:val="0040529A"/>
    <w:rsid w:val="004206FA"/>
    <w:rsid w:val="00467063"/>
    <w:rsid w:val="00482CC3"/>
    <w:rsid w:val="004B42F5"/>
    <w:rsid w:val="004C340E"/>
    <w:rsid w:val="004C4913"/>
    <w:rsid w:val="004D01E8"/>
    <w:rsid w:val="004D7F1C"/>
    <w:rsid w:val="004E4548"/>
    <w:rsid w:val="00512588"/>
    <w:rsid w:val="00523816"/>
    <w:rsid w:val="00527745"/>
    <w:rsid w:val="00545FB8"/>
    <w:rsid w:val="00561F6A"/>
    <w:rsid w:val="005729C7"/>
    <w:rsid w:val="00576A65"/>
    <w:rsid w:val="00594B7D"/>
    <w:rsid w:val="005A4E17"/>
    <w:rsid w:val="005B6A4A"/>
    <w:rsid w:val="005C0CFD"/>
    <w:rsid w:val="005C4D0C"/>
    <w:rsid w:val="005D476B"/>
    <w:rsid w:val="005E3E72"/>
    <w:rsid w:val="005F36F1"/>
    <w:rsid w:val="00613D28"/>
    <w:rsid w:val="00627ACB"/>
    <w:rsid w:val="00632BBA"/>
    <w:rsid w:val="00633D6E"/>
    <w:rsid w:val="00634E99"/>
    <w:rsid w:val="00651B22"/>
    <w:rsid w:val="00655227"/>
    <w:rsid w:val="00662FB2"/>
    <w:rsid w:val="00667BF7"/>
    <w:rsid w:val="00671BDE"/>
    <w:rsid w:val="0068297C"/>
    <w:rsid w:val="00682998"/>
    <w:rsid w:val="00683DE4"/>
    <w:rsid w:val="006A57F9"/>
    <w:rsid w:val="006A7042"/>
    <w:rsid w:val="006D7369"/>
    <w:rsid w:val="006E4EB8"/>
    <w:rsid w:val="006F157B"/>
    <w:rsid w:val="0071139A"/>
    <w:rsid w:val="007157E9"/>
    <w:rsid w:val="007403DC"/>
    <w:rsid w:val="00741812"/>
    <w:rsid w:val="00741AE0"/>
    <w:rsid w:val="007462E1"/>
    <w:rsid w:val="007478B2"/>
    <w:rsid w:val="00763A53"/>
    <w:rsid w:val="007A0D63"/>
    <w:rsid w:val="007F32D1"/>
    <w:rsid w:val="0081450F"/>
    <w:rsid w:val="00832754"/>
    <w:rsid w:val="00832E57"/>
    <w:rsid w:val="008434B1"/>
    <w:rsid w:val="0084413D"/>
    <w:rsid w:val="008540A4"/>
    <w:rsid w:val="00860ECA"/>
    <w:rsid w:val="00861F97"/>
    <w:rsid w:val="00883624"/>
    <w:rsid w:val="008E2A0E"/>
    <w:rsid w:val="00900E2D"/>
    <w:rsid w:val="00924169"/>
    <w:rsid w:val="00943FEE"/>
    <w:rsid w:val="00973883"/>
    <w:rsid w:val="0097672D"/>
    <w:rsid w:val="0098433F"/>
    <w:rsid w:val="009D30F5"/>
    <w:rsid w:val="009E1D3B"/>
    <w:rsid w:val="009F5F9D"/>
    <w:rsid w:val="00A0294E"/>
    <w:rsid w:val="00A13586"/>
    <w:rsid w:val="00A15943"/>
    <w:rsid w:val="00A16BCC"/>
    <w:rsid w:val="00A30067"/>
    <w:rsid w:val="00A31366"/>
    <w:rsid w:val="00A56427"/>
    <w:rsid w:val="00AA4743"/>
    <w:rsid w:val="00AB32CF"/>
    <w:rsid w:val="00AC2C28"/>
    <w:rsid w:val="00AE6EF6"/>
    <w:rsid w:val="00AE727C"/>
    <w:rsid w:val="00AF7C54"/>
    <w:rsid w:val="00B11352"/>
    <w:rsid w:val="00B1259E"/>
    <w:rsid w:val="00B13E23"/>
    <w:rsid w:val="00B220A2"/>
    <w:rsid w:val="00B42715"/>
    <w:rsid w:val="00B53884"/>
    <w:rsid w:val="00B91D4D"/>
    <w:rsid w:val="00B92331"/>
    <w:rsid w:val="00B9592B"/>
    <w:rsid w:val="00BB348F"/>
    <w:rsid w:val="00BC02F7"/>
    <w:rsid w:val="00BD1AE4"/>
    <w:rsid w:val="00BD79B0"/>
    <w:rsid w:val="00BE31F2"/>
    <w:rsid w:val="00BE4186"/>
    <w:rsid w:val="00C039F9"/>
    <w:rsid w:val="00C17DBB"/>
    <w:rsid w:val="00C45895"/>
    <w:rsid w:val="00C569B4"/>
    <w:rsid w:val="00C65A18"/>
    <w:rsid w:val="00C70F88"/>
    <w:rsid w:val="00C92E0D"/>
    <w:rsid w:val="00C931BB"/>
    <w:rsid w:val="00C93C2F"/>
    <w:rsid w:val="00C93E9A"/>
    <w:rsid w:val="00CB2B90"/>
    <w:rsid w:val="00CB4BEA"/>
    <w:rsid w:val="00CC3371"/>
    <w:rsid w:val="00D178A3"/>
    <w:rsid w:val="00D229DF"/>
    <w:rsid w:val="00D3632B"/>
    <w:rsid w:val="00D43FBB"/>
    <w:rsid w:val="00D519F8"/>
    <w:rsid w:val="00D72EEF"/>
    <w:rsid w:val="00D8672E"/>
    <w:rsid w:val="00DA4FE3"/>
    <w:rsid w:val="00DB17E0"/>
    <w:rsid w:val="00DB27BC"/>
    <w:rsid w:val="00DB605E"/>
    <w:rsid w:val="00DD1AF1"/>
    <w:rsid w:val="00DD7DC5"/>
    <w:rsid w:val="00DE532F"/>
    <w:rsid w:val="00DE5889"/>
    <w:rsid w:val="00DE6464"/>
    <w:rsid w:val="00DF0036"/>
    <w:rsid w:val="00E12404"/>
    <w:rsid w:val="00E14A17"/>
    <w:rsid w:val="00E4021A"/>
    <w:rsid w:val="00E617DE"/>
    <w:rsid w:val="00E76983"/>
    <w:rsid w:val="00EB30D9"/>
    <w:rsid w:val="00EB690E"/>
    <w:rsid w:val="00EE073B"/>
    <w:rsid w:val="00EE3B66"/>
    <w:rsid w:val="00EE3D36"/>
    <w:rsid w:val="00F2604E"/>
    <w:rsid w:val="00F30A4E"/>
    <w:rsid w:val="00F45F3C"/>
    <w:rsid w:val="00F613D8"/>
    <w:rsid w:val="00F61D16"/>
    <w:rsid w:val="00F80C6F"/>
    <w:rsid w:val="00F84A66"/>
    <w:rsid w:val="00FC1336"/>
    <w:rsid w:val="00FD276A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1847"/>
    <w:pPr>
      <w:autoSpaceDE w:val="0"/>
      <w:autoSpaceDN w:val="0"/>
    </w:pPr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184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C1847"/>
    <w:rPr>
      <w:rFonts w:cs="Times New Roman"/>
      <w:b/>
    </w:rPr>
  </w:style>
  <w:style w:type="paragraph" w:styleId="NoSpacing">
    <w:name w:val="No Spacing"/>
    <w:uiPriority w:val="99"/>
    <w:qFormat/>
    <w:rsid w:val="00071FD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55227"/>
    <w:pPr>
      <w:ind w:left="720"/>
      <w:contextualSpacing/>
    </w:pPr>
  </w:style>
  <w:style w:type="table" w:styleId="TableGrid">
    <w:name w:val="Table Grid"/>
    <w:basedOn w:val="TableNormal"/>
    <w:uiPriority w:val="99"/>
    <w:rsid w:val="006552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92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1313</Words>
  <Characters>7488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USR-SYS00332 (250)</dc:creator>
  <cp:keywords/>
  <dc:description/>
  <cp:lastModifiedBy>YuriGA</cp:lastModifiedBy>
  <cp:revision>2</cp:revision>
  <cp:lastPrinted>2013-11-20T11:00:00Z</cp:lastPrinted>
  <dcterms:created xsi:type="dcterms:W3CDTF">2014-01-04T09:06:00Z</dcterms:created>
  <dcterms:modified xsi:type="dcterms:W3CDTF">2014-01-04T09:06:00Z</dcterms:modified>
</cp:coreProperties>
</file>