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48" w:rsidRPr="00057F48" w:rsidRDefault="00057F48" w:rsidP="00057F48">
      <w:pPr>
        <w:jc w:val="center"/>
        <w:rPr>
          <w:b/>
        </w:rPr>
      </w:pPr>
      <w:r w:rsidRPr="00057F48">
        <w:rPr>
          <w:b/>
        </w:rPr>
        <w:t>ГРАФИК</w:t>
      </w:r>
    </w:p>
    <w:p w:rsidR="00057F48" w:rsidRPr="00057F48" w:rsidRDefault="00057F48" w:rsidP="00057F48">
      <w:pPr>
        <w:jc w:val="center"/>
        <w:rPr>
          <w:b/>
        </w:rPr>
      </w:pPr>
      <w:r w:rsidRPr="00057F48">
        <w:rPr>
          <w:b/>
        </w:rPr>
        <w:t xml:space="preserve">проведения </w:t>
      </w:r>
      <w:proofErr w:type="spellStart"/>
      <w:r w:rsidRPr="00057F48">
        <w:rPr>
          <w:b/>
        </w:rPr>
        <w:t>выставочно</w:t>
      </w:r>
      <w:proofErr w:type="spellEnd"/>
      <w:r w:rsidRPr="00057F48">
        <w:rPr>
          <w:b/>
        </w:rPr>
        <w:t>-ярмарочных мероприятий в Республике Узбекистан в 2013 году</w:t>
      </w:r>
    </w:p>
    <w:p w:rsidR="00057F48" w:rsidRPr="00057F48" w:rsidRDefault="00057F48" w:rsidP="00057F48">
      <w:pPr>
        <w:jc w:val="center"/>
      </w:pPr>
      <w: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3826"/>
        <w:gridCol w:w="2261"/>
        <w:gridCol w:w="2899"/>
      </w:tblGrid>
      <w:tr w:rsidR="00057F48" w:rsidTr="00057F48">
        <w:trPr>
          <w:trHeight w:val="418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Название выставки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Ответственные ведомства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 w:rsidP="00FF37CE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Дата проведен</w:t>
            </w:r>
            <w:r w:rsidR="00FF37CE">
              <w:rPr>
                <w:rStyle w:val="Tahoma"/>
                <w:b/>
                <w:bCs/>
              </w:rPr>
              <w:t>и</w:t>
            </w:r>
            <w:bookmarkStart w:id="0" w:name="_GoBack"/>
            <w:bookmarkEnd w:id="0"/>
            <w:r>
              <w:rPr>
                <w:rStyle w:val="Tahoma"/>
                <w:b/>
                <w:bCs/>
              </w:rPr>
              <w:t>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Место проведения</w:t>
            </w:r>
          </w:p>
        </w:tc>
      </w:tr>
      <w:tr w:rsidR="00057F48" w:rsidTr="00057F48">
        <w:trPr>
          <w:trHeight w:val="83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40" w:lineRule="exact"/>
            </w:pPr>
            <w:r>
              <w:rPr>
                <w:rStyle w:val="Tahoma"/>
                <w:b/>
                <w:bCs/>
              </w:rPr>
              <w:t xml:space="preserve">Промышленная ярмарка коммунальной </w:t>
            </w:r>
            <w:r>
              <w:rPr>
                <w:rStyle w:val="Tahoma"/>
              </w:rPr>
              <w:t>сферы, транспорта, капитального строительства и стройиндустрии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</w:rPr>
              <w:t xml:space="preserve">Соответствующий комплекс </w:t>
            </w:r>
            <w:proofErr w:type="gramStart"/>
            <w:r>
              <w:rPr>
                <w:rStyle w:val="Tahoma"/>
              </w:rPr>
              <w:t>КМ</w:t>
            </w:r>
            <w:proofErr w:type="gramEnd"/>
            <w:r>
              <w:rPr>
                <w:rStyle w:val="Tahoma"/>
              </w:rPr>
              <w:t xml:space="preserve"> РУ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01-03.05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7F48" w:rsidRDefault="00057F48">
            <w:pPr>
              <w:rPr>
                <w:sz w:val="10"/>
                <w:szCs w:val="10"/>
              </w:rPr>
            </w:pPr>
          </w:p>
        </w:tc>
      </w:tr>
      <w:tr w:rsidR="00057F48" w:rsidTr="00057F48">
        <w:trPr>
          <w:trHeight w:val="987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40" w:lineRule="exact"/>
            </w:pPr>
            <w:r>
              <w:rPr>
                <w:rStyle w:val="Tahoma"/>
                <w:b/>
                <w:bCs/>
              </w:rPr>
              <w:t xml:space="preserve">Промышленная ярмарка </w:t>
            </w:r>
            <w:r>
              <w:rPr>
                <w:rStyle w:val="Tahoma"/>
              </w:rPr>
              <w:t>продукции машиностроения, электротехнической и авиационной промышленности, стандартизации продукции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</w:rPr>
              <w:t xml:space="preserve">Соответствующий комплекс </w:t>
            </w:r>
            <w:proofErr w:type="gramStart"/>
            <w:r>
              <w:rPr>
                <w:rStyle w:val="Tahoma"/>
              </w:rPr>
              <w:t>КМ</w:t>
            </w:r>
            <w:proofErr w:type="gramEnd"/>
            <w:r>
              <w:rPr>
                <w:rStyle w:val="Tahoma"/>
              </w:rPr>
              <w:t xml:space="preserve"> РУ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22-24.05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7F48" w:rsidRDefault="00057F48">
            <w:pPr>
              <w:rPr>
                <w:sz w:val="10"/>
                <w:szCs w:val="10"/>
              </w:rPr>
            </w:pPr>
          </w:p>
        </w:tc>
      </w:tr>
      <w:tr w:rsidR="00057F48" w:rsidTr="00057F48">
        <w:trPr>
          <w:trHeight w:val="988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40" w:lineRule="exact"/>
            </w:pPr>
            <w:r>
              <w:rPr>
                <w:rStyle w:val="Tahoma"/>
                <w:b/>
                <w:bCs/>
              </w:rPr>
              <w:t>Промышленная ярмарка</w:t>
            </w:r>
          </w:p>
          <w:p w:rsidR="00057F48" w:rsidRDefault="00057F48">
            <w:pPr>
              <w:pStyle w:val="4"/>
              <w:shd w:val="clear" w:color="auto" w:fill="auto"/>
              <w:spacing w:line="240" w:lineRule="exact"/>
            </w:pPr>
            <w:r>
              <w:rPr>
                <w:rStyle w:val="Tahoma"/>
              </w:rPr>
              <w:t xml:space="preserve">геологической, </w:t>
            </w:r>
            <w:proofErr w:type="spellStart"/>
            <w:r>
              <w:rPr>
                <w:rStyle w:val="Tahoma"/>
              </w:rPr>
              <w:t>топливно</w:t>
            </w:r>
            <w:r>
              <w:rPr>
                <w:rStyle w:val="Tahoma"/>
              </w:rPr>
              <w:softHyphen/>
              <w:t>энергетической</w:t>
            </w:r>
            <w:proofErr w:type="spellEnd"/>
            <w:r>
              <w:rPr>
                <w:rStyle w:val="Tahoma"/>
              </w:rPr>
              <w:t>, химической, нефтехимической и металлургической отраслей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</w:rPr>
              <w:t xml:space="preserve">Соответствующий комплекс </w:t>
            </w:r>
            <w:proofErr w:type="gramStart"/>
            <w:r>
              <w:rPr>
                <w:rStyle w:val="Tahoma"/>
              </w:rPr>
              <w:t>КМ</w:t>
            </w:r>
            <w:proofErr w:type="gramEnd"/>
            <w:r>
              <w:rPr>
                <w:rStyle w:val="Tahoma"/>
              </w:rPr>
              <w:t xml:space="preserve"> РУ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05-07.06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НВК "</w:t>
            </w:r>
            <w:proofErr w:type="spellStart"/>
            <w:r>
              <w:rPr>
                <w:rStyle w:val="Tahoma"/>
                <w:b/>
                <w:bCs/>
              </w:rPr>
              <w:t>Узэкспоцентр</w:t>
            </w:r>
            <w:proofErr w:type="spellEnd"/>
            <w:r>
              <w:rPr>
                <w:rStyle w:val="Tahoma"/>
                <w:b/>
                <w:bCs/>
              </w:rPr>
              <w:t>"</w:t>
            </w:r>
          </w:p>
        </w:tc>
      </w:tr>
      <w:tr w:rsidR="00057F48" w:rsidTr="00057F48">
        <w:trPr>
          <w:trHeight w:val="832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45" w:lineRule="exact"/>
            </w:pPr>
            <w:r>
              <w:rPr>
                <w:rStyle w:val="Tahoma"/>
                <w:b/>
                <w:bCs/>
              </w:rPr>
              <w:t xml:space="preserve">Промышленная ярмарка </w:t>
            </w:r>
            <w:r>
              <w:rPr>
                <w:rStyle w:val="Tahoma"/>
              </w:rPr>
              <w:t>сфер культуры, образования, здравоохранения, социальной защиты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</w:rPr>
              <w:t xml:space="preserve">Соответствующий комплекс </w:t>
            </w:r>
            <w:proofErr w:type="gramStart"/>
            <w:r>
              <w:rPr>
                <w:rStyle w:val="Tahoma"/>
              </w:rPr>
              <w:t>КМ</w:t>
            </w:r>
            <w:proofErr w:type="gramEnd"/>
            <w:r>
              <w:rPr>
                <w:rStyle w:val="Tahoma"/>
              </w:rPr>
              <w:t xml:space="preserve"> РУ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12-14.06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64" w:lineRule="exact"/>
            </w:pPr>
            <w:r>
              <w:rPr>
                <w:rStyle w:val="Tahoma"/>
                <w:b/>
                <w:bCs/>
              </w:rPr>
              <w:t xml:space="preserve">Республика Узбекистан, 100084, </w:t>
            </w:r>
            <w:proofErr w:type="spellStart"/>
            <w:r>
              <w:rPr>
                <w:rStyle w:val="Tahoma"/>
                <w:b/>
                <w:bCs/>
              </w:rPr>
              <w:t>г</w:t>
            </w:r>
            <w:proofErr w:type="gramStart"/>
            <w:r>
              <w:rPr>
                <w:rStyle w:val="Tahoma"/>
                <w:b/>
                <w:bCs/>
              </w:rPr>
              <w:t>.Т</w:t>
            </w:r>
            <w:proofErr w:type="gramEnd"/>
            <w:r>
              <w:rPr>
                <w:rStyle w:val="Tahoma"/>
                <w:b/>
                <w:bCs/>
              </w:rPr>
              <w:t>ашкент</w:t>
            </w:r>
            <w:proofErr w:type="spellEnd"/>
            <w:r>
              <w:rPr>
                <w:rStyle w:val="Tahoma"/>
                <w:b/>
                <w:bCs/>
              </w:rPr>
              <w:t xml:space="preserve">, ул. Амира </w:t>
            </w:r>
            <w:proofErr w:type="spellStart"/>
            <w:r>
              <w:rPr>
                <w:rStyle w:val="Tahoma"/>
                <w:b/>
                <w:bCs/>
              </w:rPr>
              <w:t>Темура</w:t>
            </w:r>
            <w:proofErr w:type="spellEnd"/>
            <w:r>
              <w:rPr>
                <w:rStyle w:val="Tahoma"/>
                <w:b/>
                <w:bCs/>
              </w:rPr>
              <w:t>, 107</w:t>
            </w:r>
          </w:p>
        </w:tc>
      </w:tr>
      <w:tr w:rsidR="00057F48" w:rsidTr="00057F48">
        <w:trPr>
          <w:trHeight w:val="56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40" w:lineRule="exact"/>
            </w:pPr>
            <w:r>
              <w:rPr>
                <w:rStyle w:val="Tahoma"/>
                <w:b/>
                <w:bCs/>
              </w:rPr>
              <w:t xml:space="preserve">Промышленная ярмарка </w:t>
            </w:r>
            <w:r>
              <w:rPr>
                <w:rStyle w:val="Tahoma"/>
              </w:rPr>
              <w:t>сфер информационных систем и телекоммуникаций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</w:rPr>
              <w:t xml:space="preserve">Соответствующий комплекс </w:t>
            </w:r>
            <w:proofErr w:type="gramStart"/>
            <w:r>
              <w:rPr>
                <w:rStyle w:val="Tahoma"/>
              </w:rPr>
              <w:t>КМ</w:t>
            </w:r>
            <w:proofErr w:type="gramEnd"/>
            <w:r>
              <w:rPr>
                <w:rStyle w:val="Tahoma"/>
              </w:rPr>
              <w:t xml:space="preserve"> РУ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12-14.06</w:t>
            </w: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F48" w:rsidRDefault="00057F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57F48" w:rsidTr="00057F48">
        <w:trPr>
          <w:trHeight w:val="979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40" w:lineRule="exact"/>
            </w:pPr>
            <w:r>
              <w:rPr>
                <w:rStyle w:val="Tahoma"/>
                <w:b/>
                <w:bCs/>
              </w:rPr>
              <w:t xml:space="preserve">Промышленная ярмарка </w:t>
            </w:r>
            <w:r>
              <w:rPr>
                <w:rStyle w:val="Tahoma"/>
              </w:rPr>
              <w:t>сельского и водного хозяйства, а также отрасли по переработке сельскохозяйственной продукции и потребительских товаров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</w:rPr>
              <w:t xml:space="preserve">Соответствующий комплекс </w:t>
            </w:r>
            <w:proofErr w:type="gramStart"/>
            <w:r>
              <w:rPr>
                <w:rStyle w:val="Tahoma"/>
              </w:rPr>
              <w:t>КМ</w:t>
            </w:r>
            <w:proofErr w:type="gramEnd"/>
            <w:r>
              <w:rPr>
                <w:rStyle w:val="Tahoma"/>
              </w:rPr>
              <w:t xml:space="preserve"> РУ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12-14.06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7F48" w:rsidRDefault="00057F48">
            <w:pPr>
              <w:rPr>
                <w:sz w:val="10"/>
                <w:szCs w:val="10"/>
              </w:rPr>
            </w:pPr>
          </w:p>
        </w:tc>
      </w:tr>
      <w:tr w:rsidR="00057F48" w:rsidTr="00057F48">
        <w:trPr>
          <w:trHeight w:val="126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Международная промышленная</w:t>
            </w:r>
          </w:p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</w:rPr>
              <w:t>ярмарка и Кооперационная биржа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40" w:lineRule="exact"/>
            </w:pPr>
            <w:r>
              <w:rPr>
                <w:rStyle w:val="Tahoma"/>
              </w:rPr>
              <w:t xml:space="preserve">МВЭСИТ, Министерство экономики, отраслевые ведомства и предприятия, Совет Министров Республики </w:t>
            </w:r>
            <w:proofErr w:type="spellStart"/>
            <w:r>
              <w:rPr>
                <w:rStyle w:val="Tahoma"/>
              </w:rPr>
              <w:t>Каракалпакетан</w:t>
            </w:r>
            <w:proofErr w:type="spellEnd"/>
            <w:r>
              <w:rPr>
                <w:rStyle w:val="Tahoma"/>
              </w:rPr>
              <w:t xml:space="preserve">, </w:t>
            </w:r>
            <w:proofErr w:type="spellStart"/>
            <w:r>
              <w:rPr>
                <w:rStyle w:val="Tahoma"/>
              </w:rPr>
              <w:t>Хокимияты</w:t>
            </w:r>
            <w:proofErr w:type="spellEnd"/>
            <w:r>
              <w:rPr>
                <w:rStyle w:val="Tahoma"/>
              </w:rPr>
              <w:t xml:space="preserve"> областей и </w:t>
            </w:r>
            <w:proofErr w:type="spellStart"/>
            <w:r>
              <w:rPr>
                <w:rStyle w:val="Tahoma"/>
              </w:rPr>
              <w:t>г</w:t>
            </w:r>
            <w:proofErr w:type="gramStart"/>
            <w:r>
              <w:rPr>
                <w:rStyle w:val="Tahoma"/>
              </w:rPr>
              <w:t>.Т</w:t>
            </w:r>
            <w:proofErr w:type="gramEnd"/>
            <w:r>
              <w:rPr>
                <w:rStyle w:val="Tahoma"/>
              </w:rPr>
              <w:t>ашкен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7F48" w:rsidRDefault="00057F48">
            <w:pPr>
              <w:pStyle w:val="4"/>
              <w:shd w:val="clear" w:color="auto" w:fill="auto"/>
              <w:spacing w:line="200" w:lineRule="exact"/>
            </w:pPr>
            <w:r>
              <w:rPr>
                <w:rStyle w:val="Tahoma"/>
                <w:b/>
                <w:bCs/>
              </w:rPr>
              <w:t>29.10- 02.11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48" w:rsidRDefault="00057F48">
            <w:pPr>
              <w:rPr>
                <w:sz w:val="10"/>
                <w:szCs w:val="10"/>
              </w:rPr>
            </w:pPr>
          </w:p>
        </w:tc>
      </w:tr>
    </w:tbl>
    <w:p w:rsidR="00F31225" w:rsidRDefault="00F31225"/>
    <w:sectPr w:rsidR="00F31225" w:rsidSect="00057F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48"/>
    <w:rsid w:val="00000CAE"/>
    <w:rsid w:val="000036E1"/>
    <w:rsid w:val="00017E61"/>
    <w:rsid w:val="00031F50"/>
    <w:rsid w:val="000361F4"/>
    <w:rsid w:val="00040200"/>
    <w:rsid w:val="00042C1E"/>
    <w:rsid w:val="00057F48"/>
    <w:rsid w:val="00061283"/>
    <w:rsid w:val="0007449F"/>
    <w:rsid w:val="000811F2"/>
    <w:rsid w:val="0008382D"/>
    <w:rsid w:val="00083F04"/>
    <w:rsid w:val="000A2279"/>
    <w:rsid w:val="000A68C5"/>
    <w:rsid w:val="000B0602"/>
    <w:rsid w:val="000B0C92"/>
    <w:rsid w:val="000B0E86"/>
    <w:rsid w:val="000B2A32"/>
    <w:rsid w:val="000C0C8E"/>
    <w:rsid w:val="000C243C"/>
    <w:rsid w:val="000C2F59"/>
    <w:rsid w:val="000D1172"/>
    <w:rsid w:val="000D24BC"/>
    <w:rsid w:val="000D5C34"/>
    <w:rsid w:val="000D746A"/>
    <w:rsid w:val="000D7B31"/>
    <w:rsid w:val="000D7FF6"/>
    <w:rsid w:val="000E26E1"/>
    <w:rsid w:val="000F6889"/>
    <w:rsid w:val="00102B5F"/>
    <w:rsid w:val="00107255"/>
    <w:rsid w:val="00111BA2"/>
    <w:rsid w:val="00114392"/>
    <w:rsid w:val="00114942"/>
    <w:rsid w:val="001151B6"/>
    <w:rsid w:val="00117700"/>
    <w:rsid w:val="00121C82"/>
    <w:rsid w:val="00154D2A"/>
    <w:rsid w:val="00156DA5"/>
    <w:rsid w:val="00157A4B"/>
    <w:rsid w:val="00164545"/>
    <w:rsid w:val="00165CE7"/>
    <w:rsid w:val="001672DC"/>
    <w:rsid w:val="00173E20"/>
    <w:rsid w:val="00184C27"/>
    <w:rsid w:val="0018544C"/>
    <w:rsid w:val="00185C47"/>
    <w:rsid w:val="00193AFC"/>
    <w:rsid w:val="00194279"/>
    <w:rsid w:val="001A0FCD"/>
    <w:rsid w:val="001A2C48"/>
    <w:rsid w:val="001A32C5"/>
    <w:rsid w:val="001A76FA"/>
    <w:rsid w:val="001A7862"/>
    <w:rsid w:val="001B09D8"/>
    <w:rsid w:val="001B20E8"/>
    <w:rsid w:val="001B2DB8"/>
    <w:rsid w:val="001C3D25"/>
    <w:rsid w:val="001C6E58"/>
    <w:rsid w:val="001C7490"/>
    <w:rsid w:val="001D103A"/>
    <w:rsid w:val="001D3BDC"/>
    <w:rsid w:val="001E4253"/>
    <w:rsid w:val="001E72DD"/>
    <w:rsid w:val="001F2518"/>
    <w:rsid w:val="001F4CCF"/>
    <w:rsid w:val="001F7C48"/>
    <w:rsid w:val="002038E2"/>
    <w:rsid w:val="00217B79"/>
    <w:rsid w:val="00223FD3"/>
    <w:rsid w:val="00225430"/>
    <w:rsid w:val="002268CC"/>
    <w:rsid w:val="002350EC"/>
    <w:rsid w:val="00236F31"/>
    <w:rsid w:val="00237221"/>
    <w:rsid w:val="00240CDF"/>
    <w:rsid w:val="002433C2"/>
    <w:rsid w:val="00245140"/>
    <w:rsid w:val="002454B0"/>
    <w:rsid w:val="002475D9"/>
    <w:rsid w:val="00247EC2"/>
    <w:rsid w:val="002510F8"/>
    <w:rsid w:val="0025429F"/>
    <w:rsid w:val="00257A49"/>
    <w:rsid w:val="002625B6"/>
    <w:rsid w:val="00264D09"/>
    <w:rsid w:val="002701F1"/>
    <w:rsid w:val="002772BF"/>
    <w:rsid w:val="00277BC7"/>
    <w:rsid w:val="00280016"/>
    <w:rsid w:val="0028775F"/>
    <w:rsid w:val="00290EB0"/>
    <w:rsid w:val="00292B24"/>
    <w:rsid w:val="002A133F"/>
    <w:rsid w:val="002A40F6"/>
    <w:rsid w:val="002A71C6"/>
    <w:rsid w:val="002B0E40"/>
    <w:rsid w:val="002B297A"/>
    <w:rsid w:val="002B2B1F"/>
    <w:rsid w:val="002B4ADF"/>
    <w:rsid w:val="002B785D"/>
    <w:rsid w:val="002C7682"/>
    <w:rsid w:val="002D1F07"/>
    <w:rsid w:val="002E4261"/>
    <w:rsid w:val="002E5A74"/>
    <w:rsid w:val="002F3230"/>
    <w:rsid w:val="00305BF6"/>
    <w:rsid w:val="00315A28"/>
    <w:rsid w:val="0031653C"/>
    <w:rsid w:val="0031756D"/>
    <w:rsid w:val="003276CA"/>
    <w:rsid w:val="0033380F"/>
    <w:rsid w:val="00333A50"/>
    <w:rsid w:val="00333D90"/>
    <w:rsid w:val="003364F7"/>
    <w:rsid w:val="00337216"/>
    <w:rsid w:val="00342E7E"/>
    <w:rsid w:val="0035011F"/>
    <w:rsid w:val="00361CEF"/>
    <w:rsid w:val="00361EB7"/>
    <w:rsid w:val="00377D39"/>
    <w:rsid w:val="00382FCF"/>
    <w:rsid w:val="00384A4B"/>
    <w:rsid w:val="003857AE"/>
    <w:rsid w:val="003921EB"/>
    <w:rsid w:val="0039277A"/>
    <w:rsid w:val="003A2990"/>
    <w:rsid w:val="003B0164"/>
    <w:rsid w:val="003B38B2"/>
    <w:rsid w:val="003C0CB9"/>
    <w:rsid w:val="003C53DC"/>
    <w:rsid w:val="003C7216"/>
    <w:rsid w:val="003D46C8"/>
    <w:rsid w:val="003E6C22"/>
    <w:rsid w:val="003F5AEC"/>
    <w:rsid w:val="0041019D"/>
    <w:rsid w:val="00414407"/>
    <w:rsid w:val="004165F2"/>
    <w:rsid w:val="00433251"/>
    <w:rsid w:val="00433352"/>
    <w:rsid w:val="004368B5"/>
    <w:rsid w:val="004428BA"/>
    <w:rsid w:val="00442B15"/>
    <w:rsid w:val="00442E51"/>
    <w:rsid w:val="004526DD"/>
    <w:rsid w:val="00457BB3"/>
    <w:rsid w:val="0046316A"/>
    <w:rsid w:val="00466D70"/>
    <w:rsid w:val="00472FC4"/>
    <w:rsid w:val="00474855"/>
    <w:rsid w:val="00475900"/>
    <w:rsid w:val="00480084"/>
    <w:rsid w:val="004831B3"/>
    <w:rsid w:val="00486238"/>
    <w:rsid w:val="004909E9"/>
    <w:rsid w:val="004A0037"/>
    <w:rsid w:val="004A209D"/>
    <w:rsid w:val="004A235E"/>
    <w:rsid w:val="004A29B4"/>
    <w:rsid w:val="004A3C19"/>
    <w:rsid w:val="004A48A6"/>
    <w:rsid w:val="004A60B7"/>
    <w:rsid w:val="004B11E4"/>
    <w:rsid w:val="004B2871"/>
    <w:rsid w:val="004B5059"/>
    <w:rsid w:val="004D3311"/>
    <w:rsid w:val="004D7709"/>
    <w:rsid w:val="004F21EA"/>
    <w:rsid w:val="004F304F"/>
    <w:rsid w:val="004F7F38"/>
    <w:rsid w:val="00502D75"/>
    <w:rsid w:val="005053AF"/>
    <w:rsid w:val="00507D2D"/>
    <w:rsid w:val="005110EB"/>
    <w:rsid w:val="00514437"/>
    <w:rsid w:val="0051560D"/>
    <w:rsid w:val="00522E8B"/>
    <w:rsid w:val="00523E0C"/>
    <w:rsid w:val="005319F8"/>
    <w:rsid w:val="005465A7"/>
    <w:rsid w:val="005476CA"/>
    <w:rsid w:val="005522D1"/>
    <w:rsid w:val="00552FE3"/>
    <w:rsid w:val="00555898"/>
    <w:rsid w:val="00555CC6"/>
    <w:rsid w:val="00555D27"/>
    <w:rsid w:val="00557C49"/>
    <w:rsid w:val="00562C32"/>
    <w:rsid w:val="00565384"/>
    <w:rsid w:val="0056591A"/>
    <w:rsid w:val="005711B3"/>
    <w:rsid w:val="00571723"/>
    <w:rsid w:val="0058338B"/>
    <w:rsid w:val="0058361F"/>
    <w:rsid w:val="005856D0"/>
    <w:rsid w:val="005861DB"/>
    <w:rsid w:val="00592450"/>
    <w:rsid w:val="0059284B"/>
    <w:rsid w:val="005A6312"/>
    <w:rsid w:val="005C1C11"/>
    <w:rsid w:val="005D18F0"/>
    <w:rsid w:val="005E2802"/>
    <w:rsid w:val="005E38BF"/>
    <w:rsid w:val="005E3C1D"/>
    <w:rsid w:val="005F026A"/>
    <w:rsid w:val="005F4215"/>
    <w:rsid w:val="00601B04"/>
    <w:rsid w:val="0060346F"/>
    <w:rsid w:val="00604BC0"/>
    <w:rsid w:val="00613557"/>
    <w:rsid w:val="0062434D"/>
    <w:rsid w:val="00625F2A"/>
    <w:rsid w:val="00626865"/>
    <w:rsid w:val="006331A5"/>
    <w:rsid w:val="006340C5"/>
    <w:rsid w:val="00641C24"/>
    <w:rsid w:val="006448A2"/>
    <w:rsid w:val="00645223"/>
    <w:rsid w:val="00646815"/>
    <w:rsid w:val="006506D9"/>
    <w:rsid w:val="006539FF"/>
    <w:rsid w:val="00654E2D"/>
    <w:rsid w:val="006555D9"/>
    <w:rsid w:val="00655F2F"/>
    <w:rsid w:val="00655F43"/>
    <w:rsid w:val="00673884"/>
    <w:rsid w:val="006752A3"/>
    <w:rsid w:val="006A1003"/>
    <w:rsid w:val="006A7576"/>
    <w:rsid w:val="006C4658"/>
    <w:rsid w:val="006E0623"/>
    <w:rsid w:val="006E32BF"/>
    <w:rsid w:val="006E3CBA"/>
    <w:rsid w:val="006F7B04"/>
    <w:rsid w:val="007000D6"/>
    <w:rsid w:val="00706FB8"/>
    <w:rsid w:val="00707C8C"/>
    <w:rsid w:val="00710F01"/>
    <w:rsid w:val="007124AF"/>
    <w:rsid w:val="00731D01"/>
    <w:rsid w:val="0073678D"/>
    <w:rsid w:val="00743559"/>
    <w:rsid w:val="007454CA"/>
    <w:rsid w:val="00747BB3"/>
    <w:rsid w:val="00751767"/>
    <w:rsid w:val="00751BC0"/>
    <w:rsid w:val="00755198"/>
    <w:rsid w:val="00757B9C"/>
    <w:rsid w:val="00757FC9"/>
    <w:rsid w:val="00760F8A"/>
    <w:rsid w:val="00763FD8"/>
    <w:rsid w:val="007641B8"/>
    <w:rsid w:val="00766455"/>
    <w:rsid w:val="007721DD"/>
    <w:rsid w:val="00780353"/>
    <w:rsid w:val="00780A93"/>
    <w:rsid w:val="0078174C"/>
    <w:rsid w:val="0078419B"/>
    <w:rsid w:val="00794678"/>
    <w:rsid w:val="00795B05"/>
    <w:rsid w:val="00797BF2"/>
    <w:rsid w:val="007A0CEC"/>
    <w:rsid w:val="007A2A39"/>
    <w:rsid w:val="007B2134"/>
    <w:rsid w:val="007B4B6B"/>
    <w:rsid w:val="007C09E1"/>
    <w:rsid w:val="007C77A5"/>
    <w:rsid w:val="007C7FDA"/>
    <w:rsid w:val="007D45CE"/>
    <w:rsid w:val="007E45FC"/>
    <w:rsid w:val="007F1092"/>
    <w:rsid w:val="00803DFD"/>
    <w:rsid w:val="00807169"/>
    <w:rsid w:val="0080765C"/>
    <w:rsid w:val="00810E99"/>
    <w:rsid w:val="008123ED"/>
    <w:rsid w:val="0081397C"/>
    <w:rsid w:val="00815013"/>
    <w:rsid w:val="00815081"/>
    <w:rsid w:val="00820FD0"/>
    <w:rsid w:val="00821371"/>
    <w:rsid w:val="0082796E"/>
    <w:rsid w:val="0083350E"/>
    <w:rsid w:val="00833857"/>
    <w:rsid w:val="00834D32"/>
    <w:rsid w:val="0084155A"/>
    <w:rsid w:val="00842396"/>
    <w:rsid w:val="008470F8"/>
    <w:rsid w:val="0086029E"/>
    <w:rsid w:val="00861B57"/>
    <w:rsid w:val="0087059A"/>
    <w:rsid w:val="008722CA"/>
    <w:rsid w:val="00883D1D"/>
    <w:rsid w:val="008905AC"/>
    <w:rsid w:val="00893CF5"/>
    <w:rsid w:val="00897C6B"/>
    <w:rsid w:val="008A1AEA"/>
    <w:rsid w:val="008B1435"/>
    <w:rsid w:val="008B186A"/>
    <w:rsid w:val="008B2B8C"/>
    <w:rsid w:val="008B5DD9"/>
    <w:rsid w:val="008B6549"/>
    <w:rsid w:val="008B686F"/>
    <w:rsid w:val="008B761C"/>
    <w:rsid w:val="008C3850"/>
    <w:rsid w:val="008D1636"/>
    <w:rsid w:val="008D563C"/>
    <w:rsid w:val="008E0A33"/>
    <w:rsid w:val="008E35A3"/>
    <w:rsid w:val="008E44F8"/>
    <w:rsid w:val="00904DE5"/>
    <w:rsid w:val="00914079"/>
    <w:rsid w:val="00914AB3"/>
    <w:rsid w:val="00916A8E"/>
    <w:rsid w:val="00917E76"/>
    <w:rsid w:val="0092269A"/>
    <w:rsid w:val="009236F6"/>
    <w:rsid w:val="009252D3"/>
    <w:rsid w:val="009252E8"/>
    <w:rsid w:val="00927969"/>
    <w:rsid w:val="00932F8F"/>
    <w:rsid w:val="0093464E"/>
    <w:rsid w:val="00935824"/>
    <w:rsid w:val="00936311"/>
    <w:rsid w:val="00946018"/>
    <w:rsid w:val="009460FE"/>
    <w:rsid w:val="00951E29"/>
    <w:rsid w:val="009528B1"/>
    <w:rsid w:val="0095433D"/>
    <w:rsid w:val="00956910"/>
    <w:rsid w:val="009604E7"/>
    <w:rsid w:val="009648B2"/>
    <w:rsid w:val="009754F4"/>
    <w:rsid w:val="0097680F"/>
    <w:rsid w:val="0098311F"/>
    <w:rsid w:val="00985FE4"/>
    <w:rsid w:val="009927CD"/>
    <w:rsid w:val="00994C48"/>
    <w:rsid w:val="009976CC"/>
    <w:rsid w:val="009A5E52"/>
    <w:rsid w:val="009B1C38"/>
    <w:rsid w:val="009B69E9"/>
    <w:rsid w:val="009C0B4D"/>
    <w:rsid w:val="009C4CDA"/>
    <w:rsid w:val="009C7257"/>
    <w:rsid w:val="009D054F"/>
    <w:rsid w:val="009D2D05"/>
    <w:rsid w:val="009D599D"/>
    <w:rsid w:val="009E10DE"/>
    <w:rsid w:val="009E1121"/>
    <w:rsid w:val="009E707D"/>
    <w:rsid w:val="009F259D"/>
    <w:rsid w:val="009F5716"/>
    <w:rsid w:val="009F5BC1"/>
    <w:rsid w:val="00A00741"/>
    <w:rsid w:val="00A04B7B"/>
    <w:rsid w:val="00A10ECB"/>
    <w:rsid w:val="00A162F6"/>
    <w:rsid w:val="00A20C95"/>
    <w:rsid w:val="00A2256B"/>
    <w:rsid w:val="00A26D46"/>
    <w:rsid w:val="00A27BE9"/>
    <w:rsid w:val="00A33A94"/>
    <w:rsid w:val="00A33B91"/>
    <w:rsid w:val="00A35DB1"/>
    <w:rsid w:val="00A51C49"/>
    <w:rsid w:val="00A56A36"/>
    <w:rsid w:val="00A64831"/>
    <w:rsid w:val="00A65D0D"/>
    <w:rsid w:val="00A662B4"/>
    <w:rsid w:val="00A6708A"/>
    <w:rsid w:val="00A85CC0"/>
    <w:rsid w:val="00A9618C"/>
    <w:rsid w:val="00AA33B6"/>
    <w:rsid w:val="00AB0837"/>
    <w:rsid w:val="00AB2A4C"/>
    <w:rsid w:val="00AB3DF0"/>
    <w:rsid w:val="00AC1045"/>
    <w:rsid w:val="00AC2B81"/>
    <w:rsid w:val="00AC5ACD"/>
    <w:rsid w:val="00AD1D61"/>
    <w:rsid w:val="00B01831"/>
    <w:rsid w:val="00B04BE1"/>
    <w:rsid w:val="00B11982"/>
    <w:rsid w:val="00B15AC5"/>
    <w:rsid w:val="00B17894"/>
    <w:rsid w:val="00B2032D"/>
    <w:rsid w:val="00B23A58"/>
    <w:rsid w:val="00B244EC"/>
    <w:rsid w:val="00B357A8"/>
    <w:rsid w:val="00B37398"/>
    <w:rsid w:val="00B420DD"/>
    <w:rsid w:val="00B46E40"/>
    <w:rsid w:val="00B47575"/>
    <w:rsid w:val="00B52741"/>
    <w:rsid w:val="00B53C5A"/>
    <w:rsid w:val="00B61618"/>
    <w:rsid w:val="00B67B3A"/>
    <w:rsid w:val="00B73ED1"/>
    <w:rsid w:val="00B74898"/>
    <w:rsid w:val="00B750BB"/>
    <w:rsid w:val="00B75A4C"/>
    <w:rsid w:val="00B75C57"/>
    <w:rsid w:val="00B9351C"/>
    <w:rsid w:val="00B93B02"/>
    <w:rsid w:val="00B95B94"/>
    <w:rsid w:val="00B96EBE"/>
    <w:rsid w:val="00BB41D3"/>
    <w:rsid w:val="00BC2247"/>
    <w:rsid w:val="00BC5178"/>
    <w:rsid w:val="00BC7FE7"/>
    <w:rsid w:val="00BD1761"/>
    <w:rsid w:val="00BD5A60"/>
    <w:rsid w:val="00BD5D4F"/>
    <w:rsid w:val="00BD713C"/>
    <w:rsid w:val="00BF1D91"/>
    <w:rsid w:val="00BF51B3"/>
    <w:rsid w:val="00C0208D"/>
    <w:rsid w:val="00C024FC"/>
    <w:rsid w:val="00C03DB2"/>
    <w:rsid w:val="00C067A1"/>
    <w:rsid w:val="00C1193E"/>
    <w:rsid w:val="00C138E1"/>
    <w:rsid w:val="00C15CE7"/>
    <w:rsid w:val="00C2252A"/>
    <w:rsid w:val="00C23001"/>
    <w:rsid w:val="00C233A2"/>
    <w:rsid w:val="00C33FD1"/>
    <w:rsid w:val="00C3658F"/>
    <w:rsid w:val="00C418A1"/>
    <w:rsid w:val="00C45D07"/>
    <w:rsid w:val="00C47F22"/>
    <w:rsid w:val="00C51248"/>
    <w:rsid w:val="00C63D27"/>
    <w:rsid w:val="00C706C2"/>
    <w:rsid w:val="00C71B90"/>
    <w:rsid w:val="00C862FF"/>
    <w:rsid w:val="00C9086F"/>
    <w:rsid w:val="00CA7893"/>
    <w:rsid w:val="00CB16DF"/>
    <w:rsid w:val="00CB76A1"/>
    <w:rsid w:val="00CC1C15"/>
    <w:rsid w:val="00CC72EE"/>
    <w:rsid w:val="00CE11FA"/>
    <w:rsid w:val="00CE5200"/>
    <w:rsid w:val="00CF4B0E"/>
    <w:rsid w:val="00CF7019"/>
    <w:rsid w:val="00D00C43"/>
    <w:rsid w:val="00D01E66"/>
    <w:rsid w:val="00D13ACB"/>
    <w:rsid w:val="00D204F4"/>
    <w:rsid w:val="00D2081B"/>
    <w:rsid w:val="00D24E20"/>
    <w:rsid w:val="00D5395A"/>
    <w:rsid w:val="00D548E5"/>
    <w:rsid w:val="00D5719C"/>
    <w:rsid w:val="00D5753D"/>
    <w:rsid w:val="00D65460"/>
    <w:rsid w:val="00D65896"/>
    <w:rsid w:val="00D70D3E"/>
    <w:rsid w:val="00D76D44"/>
    <w:rsid w:val="00D7756F"/>
    <w:rsid w:val="00D8285A"/>
    <w:rsid w:val="00D924F1"/>
    <w:rsid w:val="00DB20E2"/>
    <w:rsid w:val="00DB3B7B"/>
    <w:rsid w:val="00DB4376"/>
    <w:rsid w:val="00DC0E80"/>
    <w:rsid w:val="00DC1FBF"/>
    <w:rsid w:val="00DC3C68"/>
    <w:rsid w:val="00DD0941"/>
    <w:rsid w:val="00DD5956"/>
    <w:rsid w:val="00DD750A"/>
    <w:rsid w:val="00DE549C"/>
    <w:rsid w:val="00DE6826"/>
    <w:rsid w:val="00DE7A2D"/>
    <w:rsid w:val="00DF039C"/>
    <w:rsid w:val="00DF2431"/>
    <w:rsid w:val="00DF2FFB"/>
    <w:rsid w:val="00DF3590"/>
    <w:rsid w:val="00E0003A"/>
    <w:rsid w:val="00E01872"/>
    <w:rsid w:val="00E04CEE"/>
    <w:rsid w:val="00E11D7A"/>
    <w:rsid w:val="00E11E78"/>
    <w:rsid w:val="00E1415E"/>
    <w:rsid w:val="00E2154D"/>
    <w:rsid w:val="00E23B95"/>
    <w:rsid w:val="00E31C44"/>
    <w:rsid w:val="00E31ED4"/>
    <w:rsid w:val="00E3659D"/>
    <w:rsid w:val="00E37DD7"/>
    <w:rsid w:val="00E41769"/>
    <w:rsid w:val="00E60D24"/>
    <w:rsid w:val="00E6252F"/>
    <w:rsid w:val="00E628F0"/>
    <w:rsid w:val="00E63CE6"/>
    <w:rsid w:val="00E666E9"/>
    <w:rsid w:val="00E70E14"/>
    <w:rsid w:val="00E76CF7"/>
    <w:rsid w:val="00E77218"/>
    <w:rsid w:val="00E776CC"/>
    <w:rsid w:val="00E778E4"/>
    <w:rsid w:val="00E81085"/>
    <w:rsid w:val="00E8186B"/>
    <w:rsid w:val="00E82F95"/>
    <w:rsid w:val="00E91C47"/>
    <w:rsid w:val="00E958D0"/>
    <w:rsid w:val="00E959E7"/>
    <w:rsid w:val="00E973F8"/>
    <w:rsid w:val="00EA054B"/>
    <w:rsid w:val="00EA0B9F"/>
    <w:rsid w:val="00EA0CC6"/>
    <w:rsid w:val="00EA4846"/>
    <w:rsid w:val="00EA7245"/>
    <w:rsid w:val="00EB11DA"/>
    <w:rsid w:val="00EB710A"/>
    <w:rsid w:val="00EC0919"/>
    <w:rsid w:val="00EC32B8"/>
    <w:rsid w:val="00ED3601"/>
    <w:rsid w:val="00ED3815"/>
    <w:rsid w:val="00ED56D1"/>
    <w:rsid w:val="00EE02B6"/>
    <w:rsid w:val="00EE34E5"/>
    <w:rsid w:val="00EE3D52"/>
    <w:rsid w:val="00EE5791"/>
    <w:rsid w:val="00EF4B21"/>
    <w:rsid w:val="00F0390E"/>
    <w:rsid w:val="00F11D6A"/>
    <w:rsid w:val="00F14753"/>
    <w:rsid w:val="00F15121"/>
    <w:rsid w:val="00F2256E"/>
    <w:rsid w:val="00F268EB"/>
    <w:rsid w:val="00F26EF5"/>
    <w:rsid w:val="00F31225"/>
    <w:rsid w:val="00F3467D"/>
    <w:rsid w:val="00F36120"/>
    <w:rsid w:val="00F3695B"/>
    <w:rsid w:val="00F3700E"/>
    <w:rsid w:val="00F42441"/>
    <w:rsid w:val="00F44245"/>
    <w:rsid w:val="00F60ED2"/>
    <w:rsid w:val="00F610C8"/>
    <w:rsid w:val="00F66554"/>
    <w:rsid w:val="00F66F47"/>
    <w:rsid w:val="00F77FCA"/>
    <w:rsid w:val="00F81BA9"/>
    <w:rsid w:val="00F82163"/>
    <w:rsid w:val="00F84F7D"/>
    <w:rsid w:val="00F84FCC"/>
    <w:rsid w:val="00F8596D"/>
    <w:rsid w:val="00F90304"/>
    <w:rsid w:val="00F93B09"/>
    <w:rsid w:val="00F93CC9"/>
    <w:rsid w:val="00F941D8"/>
    <w:rsid w:val="00F94996"/>
    <w:rsid w:val="00F94C99"/>
    <w:rsid w:val="00FA031F"/>
    <w:rsid w:val="00FA0C8F"/>
    <w:rsid w:val="00FA340B"/>
    <w:rsid w:val="00FA6269"/>
    <w:rsid w:val="00FB0829"/>
    <w:rsid w:val="00FB0C24"/>
    <w:rsid w:val="00FB5CD5"/>
    <w:rsid w:val="00FB61D8"/>
    <w:rsid w:val="00FB6550"/>
    <w:rsid w:val="00FC25D1"/>
    <w:rsid w:val="00FC40E1"/>
    <w:rsid w:val="00FE2D38"/>
    <w:rsid w:val="00FF37CE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057F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3"/>
    <w:rsid w:val="00057F4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Tahoma">
    <w:name w:val="Основной текст + Tahoma"/>
    <w:aliases w:val="10 pt,Полужирный"/>
    <w:basedOn w:val="a3"/>
    <w:rsid w:val="00057F48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057F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3"/>
    <w:rsid w:val="00057F4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Tahoma">
    <w:name w:val="Основной текст + Tahoma"/>
    <w:aliases w:val="10 pt,Полужирный"/>
    <w:basedOn w:val="a3"/>
    <w:rsid w:val="00057F48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USR-SYS00332 (250)</dc:creator>
  <cp:lastModifiedBy>USR-SYS00332 (250)</cp:lastModifiedBy>
  <cp:revision>2</cp:revision>
  <dcterms:created xsi:type="dcterms:W3CDTF">2013-04-17T06:31:00Z</dcterms:created>
  <dcterms:modified xsi:type="dcterms:W3CDTF">2013-04-18T10:30:00Z</dcterms:modified>
</cp:coreProperties>
</file>